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21.11.2011 N 329-ФЗ</w:t>
              <w:br/>
              <w:t xml:space="preserve">(ред. от 20.03.2025)</w:t>
              <w:br/>
              <w:t xml:space="preserve">"О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05.08.2026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21 ноября 2011 года</w:t>
            </w:r>
          </w:p>
        </w:tc>
        <w:tc>
          <w:tcPr>
            <w:tcW w:w="5103" w:type="dxa"/>
            <w:tcBorders>
              <w:top w:val="nil"/>
              <w:left w:val="nil"/>
              <w:bottom w:val="nil"/>
              <w:right w:val="nil"/>
            </w:tcBorders>
          </w:tcPr>
          <w:p>
            <w:pPr>
              <w:pStyle w:val="0"/>
              <w:jc w:val="right"/>
            </w:pPr>
            <w:r>
              <w:rPr>
                <w:sz w:val="24"/>
              </w:rPr>
              <w:t xml:space="preserve">N 329-ФЗ</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 ВНЕСЕНИИ ИЗМЕНЕНИЙ</w:t>
      </w:r>
    </w:p>
    <w:p>
      <w:pPr>
        <w:pStyle w:val="2"/>
        <w:jc w:val="center"/>
      </w:pPr>
      <w:r>
        <w:rPr>
          <w:sz w:val="24"/>
        </w:rPr>
        <w:t xml:space="preserve">В ОТДЕЛЬНЫЕ ЗАКОНОДАТЕЛЬНЫЕ АКТЫ РОССИЙСКОЙ ФЕДЕРАЦИИ</w:t>
      </w:r>
    </w:p>
    <w:p>
      <w:pPr>
        <w:pStyle w:val="2"/>
        <w:jc w:val="center"/>
      </w:pPr>
      <w:r>
        <w:rPr>
          <w:sz w:val="24"/>
        </w:rPr>
        <w:t xml:space="preserve">В СВЯЗИ С СОВЕРШЕНСТВОВАНИЕМ ГОСУДАРСТВЕННОГО УПРАВЛЕНИЯ</w:t>
      </w:r>
    </w:p>
    <w:p>
      <w:pPr>
        <w:pStyle w:val="2"/>
        <w:jc w:val="center"/>
      </w:pPr>
      <w:r>
        <w:rPr>
          <w:sz w:val="24"/>
        </w:rPr>
        <w:t xml:space="preserve">В ОБЛАСТИ ПРОТИВОДЕЙСТВИЯ КОРРУПЦИИ</w:t>
      </w:r>
    </w:p>
    <w:p>
      <w:pPr>
        <w:pStyle w:val="0"/>
        <w:ind w:firstLine="540"/>
        <w:jc w:val="both"/>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2 ноября 2011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9 ноября 2011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28.06.2013 </w:t>
            </w:r>
            <w:hyperlink w:history="0" r:id="rId8"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4"/>
                  <w:color w:val="0000ff"/>
                </w:rPr>
                <w:t xml:space="preserve">N 134-ФЗ</w:t>
              </w:r>
            </w:hyperlink>
            <w:r>
              <w:rPr>
                <w:sz w:val="24"/>
                <w:color w:val="392c69"/>
              </w:rPr>
              <w:t xml:space="preserve">,</w:t>
            </w:r>
          </w:p>
          <w:p>
            <w:pPr>
              <w:pStyle w:val="0"/>
              <w:jc w:val="center"/>
            </w:pPr>
            <w:r>
              <w:rPr>
                <w:sz w:val="24"/>
                <w:color w:val="392c69"/>
              </w:rPr>
              <w:t xml:space="preserve">от 12.02.2015 </w:t>
            </w:r>
            <w:hyperlink w:history="0" r:id="rId9" w:tooltip="Федеральный закон от 12.02.2015 N 16-ФЗ (ред. от 03.07.2016) &quot;О внесении изменений в Федеральный закон &quot;О полиции&quot; и Федеральный закон &quot;О службе в органах внутренних дел Российской Федерации и внесении изменений в отдельные законодательные акты Российской Федерации&quot; в части уточнения ограничений, обязанностей и запретов, связанных со службой в органах внутренних дел Российской Федерации, и оснований прекращения или расторжения контракта о прохождении службы в органах внутренних дел Российской Федерации&quot; {КонсультантПлюс}">
              <w:r>
                <w:rPr>
                  <w:sz w:val="24"/>
                  <w:color w:val="0000ff"/>
                </w:rPr>
                <w:t xml:space="preserve">N 16-ФЗ</w:t>
              </w:r>
            </w:hyperlink>
            <w:r>
              <w:rPr>
                <w:sz w:val="24"/>
                <w:color w:val="392c69"/>
              </w:rPr>
              <w:t xml:space="preserve">, от 03.07.2016 </w:t>
            </w:r>
            <w:hyperlink w:history="0" r:id="rId10"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361-ФЗ</w:t>
              </w:r>
            </w:hyperlink>
            <w:r>
              <w:rPr>
                <w:sz w:val="24"/>
                <w:color w:val="392c69"/>
              </w:rPr>
              <w:t xml:space="preserve">, от 21.12.2021 </w:t>
            </w:r>
            <w:hyperlink w:history="0" r:id="rId11"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4"/>
                  <w:color w:val="0000ff"/>
                </w:rPr>
                <w:t xml:space="preserve">N 414-ФЗ</w:t>
              </w:r>
            </w:hyperlink>
            <w:r>
              <w:rPr>
                <w:sz w:val="24"/>
                <w:color w:val="392c69"/>
              </w:rPr>
              <w:t xml:space="preserve">,</w:t>
            </w:r>
          </w:p>
          <w:p>
            <w:pPr>
              <w:pStyle w:val="0"/>
              <w:jc w:val="center"/>
            </w:pPr>
            <w:r>
              <w:rPr>
                <w:sz w:val="24"/>
                <w:color w:val="392c69"/>
              </w:rPr>
              <w:t xml:space="preserve">от 20.03.2025 </w:t>
            </w:r>
            <w:hyperlink w:history="0" r:id="rId12"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4"/>
                  <w:color w:val="0000ff"/>
                </w:rPr>
                <w:t xml:space="preserve">N 33-ФЗ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2"/>
        <w:outlineLvl w:val="0"/>
        <w:ind w:firstLine="540"/>
        <w:jc w:val="both"/>
      </w:pPr>
      <w:r>
        <w:rPr>
          <w:sz w:val="24"/>
        </w:rPr>
        <w:t xml:space="preserve">Статья 1</w:t>
      </w:r>
    </w:p>
    <w:p>
      <w:pPr>
        <w:pStyle w:val="0"/>
        <w:ind w:firstLine="540"/>
        <w:jc w:val="both"/>
      </w:pPr>
      <w:r>
        <w:rPr>
          <w:sz w:val="24"/>
        </w:rPr>
      </w:r>
    </w:p>
    <w:p>
      <w:pPr>
        <w:pStyle w:val="0"/>
        <w:ind w:firstLine="540"/>
        <w:jc w:val="both"/>
      </w:pPr>
      <w:hyperlink w:history="0" r:id="rId13" w:tooltip="Федеральный закон от 02.12.1990 N 395-1 (ред. от 11.07.2011) &quot;О банках и банковской деятельности&quot; (с изм. и доп., вступающими в силу с 29.09.2011) ------------ Недействующая редакция {КонсультантПлюс}">
        <w:r>
          <w:rPr>
            <w:sz w:val="24"/>
            <w:color w:val="0000ff"/>
          </w:rPr>
          <w:t xml:space="preserve">Статью 26</w:t>
        </w:r>
      </w:hyperlink>
      <w:r>
        <w:rPr>
          <w:sz w:val="24"/>
        </w:rPr>
        <w:t xml:space="preserve"> Федерального закона "О банках и банковской деятельности" (в редакции Федерального закона от 3 февраля 1996 года N 17-ФЗ) (Ведомости Съезда народных депутатов РСФСР и Верховного Совета РСФСР, 1990, N 27, ст. 357; Собрание законодательства Российской Федерации, 1996, N 6, ст. 492; 2001, N 33, ст. 3424; 2003, N 27, ст. 2700; N 52, ст. 5033; 2004, N 27, ст. 2711; 2005, N 1, ст. 45; 2007, N 31, ст. 4011; N 41, ст. 4845; 2009, N 23, ст. 2776; N 30, ст. 3739; 2010, N 31, ст. 4193; N 47, ст. 6028; 2011, N 7, ст. 905; N 27, ст. 3873) изложить в следующей редакции:</w:t>
      </w:r>
    </w:p>
    <w:p>
      <w:pPr>
        <w:pStyle w:val="0"/>
        <w:ind w:firstLine="540"/>
        <w:jc w:val="both"/>
      </w:pPr>
      <w:r>
        <w:rPr>
          <w:sz w:val="24"/>
        </w:rPr>
      </w:r>
    </w:p>
    <w:p>
      <w:pPr>
        <w:pStyle w:val="0"/>
        <w:ind w:firstLine="540"/>
        <w:jc w:val="both"/>
      </w:pPr>
      <w:r>
        <w:rPr>
          <w:sz w:val="24"/>
        </w:rPr>
        <w:t xml:space="preserve">"Статья 26. Банковская тайна</w:t>
      </w:r>
    </w:p>
    <w:p>
      <w:pPr>
        <w:pStyle w:val="0"/>
        <w:ind w:firstLine="540"/>
        <w:jc w:val="both"/>
      </w:pPr>
      <w:r>
        <w:rPr>
          <w:sz w:val="24"/>
        </w:rPr>
      </w:r>
    </w:p>
    <w:p>
      <w:pPr>
        <w:pStyle w:val="0"/>
        <w:ind w:firstLine="540"/>
        <w:jc w:val="both"/>
      </w:pPr>
      <w:r>
        <w:rPr>
          <w:sz w:val="24"/>
        </w:rPr>
        <w:t xml:space="preserve">Кредитная организация, Банк России, организация, осуществляющая функции по обязательному страхованию вкладов, гарантируют тайну об операциях, о счетах и вкладах своих клиентов и корреспондентов. Все служащие кредитной организации обязаны хранить тайну об операциях, о счетах и вкладах ее клиентов и корреспондентов, а также об иных сведениях, устанавливаемых кредитной организацией, если это не противоречит федеральному закону.</w:t>
      </w:r>
    </w:p>
    <w:p>
      <w:pPr>
        <w:pStyle w:val="0"/>
        <w:spacing w:before="240" w:lineRule="auto"/>
        <w:ind w:firstLine="540"/>
        <w:jc w:val="both"/>
      </w:pPr>
      <w:r>
        <w:rPr>
          <w:sz w:val="24"/>
        </w:rPr>
        <w:t xml:space="preserve">Справки по операциям и счетам юридических лиц и граждан, осуществляющих предпринимательскую деятельность без образования юридического лица, выдаются кредитной организацией им самим, судам и арбитражным судам (судьям), Счетной палате Российской Федерации, налоговым органам, таможенным органам Российской Федерации, федеральному органу исполнительной власти в области финансовых рынков, Пенсионному фонду Российской Федерации, Фонду социального страхования Российской Федерации и органам принудительного исполнения судебных актов, актов других органов и должностных лиц в случаях, предусмотренных законодательными актами об их деятельности, а при наличии согласия руководителя следственного органа - органам предварительного следствия по делам, находящимся в их производстве.</w:t>
      </w:r>
    </w:p>
    <w:p>
      <w:pPr>
        <w:pStyle w:val="0"/>
        <w:spacing w:before="240" w:lineRule="auto"/>
        <w:ind w:firstLine="540"/>
        <w:jc w:val="both"/>
      </w:pPr>
      <w:r>
        <w:rPr>
          <w:sz w:val="24"/>
        </w:rPr>
        <w:t xml:space="preserve">Абзац утратил силу. - Федеральный </w:t>
      </w:r>
      <w:hyperlink w:history="0" r:id="rId14"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4"/>
            <w:color w:val="0000ff"/>
          </w:rPr>
          <w:t xml:space="preserve">закон</w:t>
        </w:r>
      </w:hyperlink>
      <w:r>
        <w:rPr>
          <w:sz w:val="24"/>
        </w:rPr>
        <w:t xml:space="preserve"> от 28.06.2013 N 134-ФЗ.</w:t>
      </w:r>
    </w:p>
    <w:p>
      <w:pPr>
        <w:pStyle w:val="0"/>
        <w:spacing w:before="240" w:lineRule="auto"/>
        <w:ind w:firstLine="540"/>
        <w:jc w:val="both"/>
      </w:pPr>
      <w:r>
        <w:rPr>
          <w:sz w:val="24"/>
        </w:rPr>
        <w:t xml:space="preserve">Справки по счетам и вкладам физических лиц выдаются кредитной организацией им самим, судам, органам принудительного исполнения судебных актов, актов других органов и должностных лиц, организации, осуществляющей функции по обязательному страхованию вкладов, при наступлении страховых случаев, предусмотренных федеральным законом о страховании вкладов физических лиц в банках Российской Федерации, а при наличии согласия руководителя следственного органа - органам предварительного следствия по делам, находящимся в их производстве.</w:t>
      </w:r>
    </w:p>
    <w:p>
      <w:pPr>
        <w:pStyle w:val="0"/>
        <w:spacing w:before="240" w:lineRule="auto"/>
        <w:ind w:firstLine="540"/>
        <w:jc w:val="both"/>
      </w:pPr>
      <w:r>
        <w:rPr>
          <w:sz w:val="24"/>
        </w:rPr>
        <w:t xml:space="preserve">Справки по операциям, счетам и вкладам физических лиц выдаются кредитной организацией руководителям (должностным лицам) федеральных государственных органов, перечень которых определяется Президентом Российской Федерации, и высшим должностным лицам субъектов Российской Федерации (руководителям высших исполнительных органов государственной власти субъектов Российской Федерации) при наличии запроса, направленного в порядке, определяемом Президентом Российской Федерации, в случае проверки в соответствии с Федеральным </w:t>
      </w:r>
      <w:hyperlink w:history="0" r:id="rId15"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 противодействии коррупции" сведений о доходах, об имуществе и обязательствах имущественного характера:</w:t>
      </w:r>
    </w:p>
    <w:p>
      <w:pPr>
        <w:pStyle w:val="0"/>
        <w:spacing w:before="240" w:lineRule="auto"/>
        <w:ind w:firstLine="540"/>
        <w:jc w:val="both"/>
      </w:pPr>
      <w:r>
        <w:rPr>
          <w:sz w:val="24"/>
        </w:rPr>
        <w:t xml:space="preserve">1) граждан, претендующих на замещение государственных должностей Российской Федерации, если федеральным конституционным законом или федеральным законом не установлен иной порядок проверки указанных сведений;</w:t>
      </w:r>
    </w:p>
    <w:p>
      <w:pPr>
        <w:pStyle w:val="0"/>
        <w:spacing w:before="240" w:lineRule="auto"/>
        <w:ind w:firstLine="540"/>
        <w:jc w:val="both"/>
      </w:pPr>
      <w:r>
        <w:rPr>
          <w:sz w:val="24"/>
        </w:rPr>
        <w:t xml:space="preserve">2) граждан, претендующих на замещение должности судьи;</w:t>
      </w:r>
    </w:p>
    <w:p>
      <w:pPr>
        <w:pStyle w:val="0"/>
        <w:spacing w:before="240" w:lineRule="auto"/>
        <w:ind w:firstLine="540"/>
        <w:jc w:val="both"/>
      </w:pPr>
      <w:r>
        <w:rPr>
          <w:sz w:val="24"/>
        </w:rPr>
        <w:t xml:space="preserve">3) граждан, претендующих на замещение государственных должностей субъектов Российской Федерации, должностей глав муниципальных образований, муниципальных должностей, замещаемых на постоянной основе;</w:t>
      </w:r>
    </w:p>
    <w:p>
      <w:pPr>
        <w:pStyle w:val="0"/>
        <w:spacing w:before="240" w:lineRule="auto"/>
        <w:ind w:firstLine="540"/>
        <w:jc w:val="both"/>
      </w:pPr>
      <w:r>
        <w:rPr>
          <w:sz w:val="24"/>
        </w:rPr>
        <w:t xml:space="preserve">4) граждан, претендующих на замещение должностей федеральной государственной службы, должностей государственной гражданской службы субъектов Российской Федерации, должностей муниципальной службы;</w:t>
      </w:r>
    </w:p>
    <w:p>
      <w:pPr>
        <w:pStyle w:val="0"/>
        <w:spacing w:before="240" w:lineRule="auto"/>
        <w:ind w:firstLine="540"/>
        <w:jc w:val="both"/>
      </w:pPr>
      <w:r>
        <w:rPr>
          <w:sz w:val="24"/>
        </w:rPr>
        <w:t xml:space="preserve">5) граждан, претендующих на замещение должностей руководителя (единоличного исполнительного органа), заместителей руководителя, членов правления (коллегиального исполнительного органа), исполнение обязанностей по которым осуществляется на постоянной основе,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pPr>
        <w:pStyle w:val="0"/>
        <w:spacing w:before="240" w:lineRule="auto"/>
        <w:ind w:firstLine="540"/>
        <w:jc w:val="both"/>
      </w:pPr>
      <w:r>
        <w:rPr>
          <w:sz w:val="24"/>
        </w:rPr>
        <w:t xml:space="preserve">6) граждан, претендующих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w:t>
      </w:r>
    </w:p>
    <w:p>
      <w:pPr>
        <w:pStyle w:val="0"/>
        <w:spacing w:before="240" w:lineRule="auto"/>
        <w:ind w:firstLine="540"/>
        <w:jc w:val="both"/>
      </w:pPr>
      <w:r>
        <w:rPr>
          <w:sz w:val="24"/>
        </w:rPr>
        <w:t xml:space="preserve">7) лиц, замещающих должности, указанные в пунктах 1 - 6 настоящей части;</w:t>
      </w:r>
    </w:p>
    <w:p>
      <w:pPr>
        <w:pStyle w:val="0"/>
        <w:spacing w:before="240" w:lineRule="auto"/>
        <w:ind w:firstLine="540"/>
        <w:jc w:val="both"/>
      </w:pPr>
      <w:r>
        <w:rPr>
          <w:sz w:val="24"/>
        </w:rPr>
        <w:t xml:space="preserve">8) супруг (супругов) и несовершеннолетних детей граждан и лиц, указанных в пунктах 1 - 7 настоящей части.</w:t>
      </w:r>
    </w:p>
    <w:p>
      <w:pPr>
        <w:pStyle w:val="0"/>
        <w:spacing w:before="240" w:lineRule="auto"/>
        <w:ind w:firstLine="540"/>
        <w:jc w:val="both"/>
      </w:pPr>
      <w:r>
        <w:rPr>
          <w:sz w:val="24"/>
        </w:rPr>
        <w:t xml:space="preserve">Справки по счетам и вкладам в случае смерти их владельцев выдаются кредитной организацией лицам, указанным владельцем счета или вклада в сделанном кредитной организации завещательном распоряжении, нотариальным конторам по находящимся в их производстве наследственным делам о вкладах умерших вкладчиков, а в отношении счетов иностранных граждан - консульским учреждениям иностранных государств.</w:t>
      </w:r>
    </w:p>
    <w:p>
      <w:pPr>
        <w:pStyle w:val="0"/>
        <w:spacing w:before="240" w:lineRule="auto"/>
        <w:ind w:firstLine="540"/>
        <w:jc w:val="both"/>
      </w:pPr>
      <w:r>
        <w:rPr>
          <w:sz w:val="24"/>
        </w:rPr>
        <w:t xml:space="preserve">Информация об операциях, о счетах и вкладах юридических лиц, граждан, осуществляющих предпринимательскую деятельность без образования юридического лица, и физических лиц представляется кредитными организациями в уполномоченный орган, осуществляющий функции по противодействию легализации (отмыванию) доходов, полученных преступным путем, и финансированию терроризма, в случаях, порядке и объеме, которые предусмотрены Федеральным </w:t>
      </w:r>
      <w:hyperlink w:history="0" r:id="rId16" w:tooltip="Федеральный закон от 07.08.2001 N 115-ФЗ (ред. от 10.06.2026) &quot;О противодействии легализации (отмыванию) доходов, полученных преступным путем, и финансированию терроризма&quot; {КонсультантПлюс}">
        <w:r>
          <w:rPr>
            <w:sz w:val="24"/>
            <w:color w:val="0000ff"/>
          </w:rPr>
          <w:t xml:space="preserve">законом</w:t>
        </w:r>
      </w:hyperlink>
      <w:r>
        <w:rPr>
          <w:sz w:val="24"/>
        </w:rPr>
        <w:t xml:space="preserve"> "О противодействии легализации (отмыванию) доходов, полученных преступным путем, и финансированию терроризма".</w:t>
      </w:r>
    </w:p>
    <w:p>
      <w:pPr>
        <w:pStyle w:val="0"/>
        <w:spacing w:before="240" w:lineRule="auto"/>
        <w:ind w:firstLine="540"/>
        <w:jc w:val="both"/>
      </w:pPr>
      <w:r>
        <w:rPr>
          <w:sz w:val="24"/>
        </w:rPr>
        <w:t xml:space="preserve">Банк России, руководители (должностные лица) федеральных государственных органов, перечень которых определяется Президентом Российской Федерации,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организация, осуществляющая функции по обязательному страхованию вкладов, не вправе разглашать сведения об операциях, о счетах и вкладах, а также сведения о конкретных сделках и об операциях из отчетов кредитных организаций, полученные ими в результате исполнения лицензионных, надзорных и контрольных функций, за исключением случаев, предусмотренных федеральными законами.</w:t>
      </w:r>
    </w:p>
    <w:p>
      <w:pPr>
        <w:pStyle w:val="0"/>
        <w:spacing w:before="240" w:lineRule="auto"/>
        <w:ind w:firstLine="540"/>
        <w:jc w:val="both"/>
      </w:pPr>
      <w:r>
        <w:rPr>
          <w:sz w:val="24"/>
        </w:rPr>
        <w:t xml:space="preserve">Аудиторские организации не вправе раскрывать третьим лицам сведения об операциях, о счетах и вкладах кредитных организаций, их клиентов и корреспондентов, полученные в ходе проводимых ими проверок, за исключением случаев, предусмотренных федеральными законами.</w:t>
      </w:r>
    </w:p>
    <w:p>
      <w:pPr>
        <w:pStyle w:val="0"/>
        <w:spacing w:before="240" w:lineRule="auto"/>
        <w:ind w:firstLine="540"/>
        <w:jc w:val="both"/>
      </w:pPr>
      <w:r>
        <w:rPr>
          <w:sz w:val="24"/>
        </w:rPr>
        <w:t xml:space="preserve">Уполномоченный орган, осуществляющий функции по противодействию легализации (отмыванию) доходов, полученных преступным путем, и финансированию терроризма, не вправе раскрывать третьим лицам информацию, полученную от кредитных организаций в соответствии с Федеральным </w:t>
      </w:r>
      <w:hyperlink w:history="0" r:id="rId17" w:tooltip="Федеральный закон от 07.08.2001 N 115-ФЗ (ред. от 10.06.2026) &quot;О противодействии легализации (отмыванию) доходов, полученных преступным путем, и финансированию терроризма&quot; {КонсультантПлюс}">
        <w:r>
          <w:rPr>
            <w:sz w:val="24"/>
            <w:color w:val="0000ff"/>
          </w:rPr>
          <w:t xml:space="preserve">законом</w:t>
        </w:r>
      </w:hyperlink>
      <w:r>
        <w:rPr>
          <w:sz w:val="24"/>
        </w:rPr>
        <w:t xml:space="preserve"> "О противодействии легализации (отмыванию) доходов, полученных преступным путем, и финансированию терроризма", за исключением случаев, предусмотренных указанным Федеральным </w:t>
      </w:r>
      <w:hyperlink w:history="0" r:id="rId18" w:tooltip="Федеральный закон от 07.08.2001 N 115-ФЗ (ред. от 10.06.2026) &quot;О противодействии легализации (отмыванию) доходов, полученных преступным путем, и финансированию терроризма&quot; {КонсультантПлюс}">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Федеральный орган исполнительной власти в области финансовых рынков не вправе раскрывать третьим лицам информацию, полученную от кредитных организаций в соответствии с Федеральным </w:t>
      </w:r>
      <w:hyperlink w:history="0" r:id="rId19"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за исключением случаев, предусмотренных указанным Федеральным </w:t>
      </w:r>
      <w:hyperlink w:history="0" r:id="rId20"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За разглашение банковской тайны Банк России, руководители (должностные лица) федеральных государственных органов, перечень которых определяется Президентом Российской Федерации,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организация, осуществляющая функции по обязательному страхованию вкладов, кредитные, аудиторские и иные организации, уполномоченный орган, осуществляющий функции по противодействию легализации (отмыванию) доходов, полученных преступным путем, и финансированию терроризма, орган валютного контроля, уполномоченный Правительством Российской Федерации, и агенты валютного контроля, а также должностные лица и работники указанных органов и организаций несут ответственность, включая возмещение нанесенного ущерба, в порядке, установленном федеральным законом.</w:t>
      </w:r>
    </w:p>
    <w:p>
      <w:pPr>
        <w:pStyle w:val="0"/>
        <w:spacing w:before="240" w:lineRule="auto"/>
        <w:ind w:firstLine="540"/>
        <w:jc w:val="both"/>
      </w:pPr>
      <w:r>
        <w:rPr>
          <w:sz w:val="24"/>
        </w:rPr>
        <w:t xml:space="preserve">Операторы платежных систем не вправе раскрывать третьим лицам информацию об операциях и о счетах участников платежных систем и их клиентов, за исключением случаев, предусмотренных федеральными законами.</w:t>
      </w:r>
    </w:p>
    <w:p>
      <w:pPr>
        <w:pStyle w:val="0"/>
        <w:spacing w:before="240" w:lineRule="auto"/>
        <w:ind w:firstLine="540"/>
        <w:jc w:val="both"/>
      </w:pPr>
      <w:r>
        <w:rPr>
          <w:sz w:val="24"/>
        </w:rPr>
        <w:t xml:space="preserve">Информация об операциях юридических лиц, граждан, осуществляющих предпринимательскую деятельность без образования юридического лица, и физических лиц с их согласия представляется кредитными организациями в целях формирования кредитных историй в бюро кредитных историй в порядке и на условиях, которые предусмотрены заключенным с бюро кредитных историй договором в соответствии с Федеральным </w:t>
      </w:r>
      <w:hyperlink w:history="0" r:id="rId21" w:tooltip="Федеральный закон от 30.12.2004 N 218-ФЗ (ред. от 09.04.2026) &quot;О кредитных историях&quot; (с изм. и доп., вступ. в силу с 01.07.2026) {КонсультантПлюс}">
        <w:r>
          <w:rPr>
            <w:sz w:val="24"/>
            <w:color w:val="0000ff"/>
          </w:rPr>
          <w:t xml:space="preserve">законом</w:t>
        </w:r>
      </w:hyperlink>
      <w:r>
        <w:rPr>
          <w:sz w:val="24"/>
        </w:rPr>
        <w:t xml:space="preserve"> "О кредитных историях".</w:t>
      </w:r>
    </w:p>
    <w:p>
      <w:pPr>
        <w:pStyle w:val="0"/>
        <w:spacing w:before="240" w:lineRule="auto"/>
        <w:ind w:firstLine="540"/>
        <w:jc w:val="both"/>
      </w:pPr>
      <w:r>
        <w:rPr>
          <w:sz w:val="24"/>
        </w:rPr>
        <w:t xml:space="preserve">Руководители (должностные лица) федеральных государственных органов, перечень которых определяется Президентом Российской Федерации, и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не вправе раскрывать третьим лицам данные об операциях, о счетах и вкладах физических лиц, полученные в соответствии с нормативными правовыми актами Российской Федерации о противодействии коррупции в Банке России, кредитных организациях, а также в филиалах и представительствах иностранных банков.</w:t>
      </w:r>
    </w:p>
    <w:p>
      <w:pPr>
        <w:pStyle w:val="0"/>
        <w:spacing w:before="240" w:lineRule="auto"/>
        <w:ind w:firstLine="540"/>
        <w:jc w:val="both"/>
      </w:pPr>
      <w:r>
        <w:rPr>
          <w:sz w:val="24"/>
        </w:rPr>
        <w:t xml:space="preserve">Документы и информация, связанные с проведением валютных операций, открытием и ведением счетов и предусмотренные Федеральным </w:t>
      </w:r>
      <w:hyperlink w:history="0" r:id="rId22" w:tooltip="Федеральный закон от 10.12.2003 N 173-ФЗ (ред. от 28.12.2024) &quot;О валютном регулировании и валютном контроле&quot; {КонсультантПлюс}">
        <w:r>
          <w:rPr>
            <w:sz w:val="24"/>
            <w:color w:val="0000ff"/>
          </w:rPr>
          <w:t xml:space="preserve">законом</w:t>
        </w:r>
      </w:hyperlink>
      <w:r>
        <w:rPr>
          <w:sz w:val="24"/>
        </w:rPr>
        <w:t xml:space="preserve"> "О валютном регулировании и валютном контроле", представляются кредитными организациями в орган валютного контроля, уполномоченный Правительством Российской Федерации, налоговые органы и таможенные органы как агентам валютного контроля в случаях, порядке и объеме, которые предусмотрены указанным Федеральным </w:t>
      </w:r>
      <w:hyperlink w:history="0" r:id="rId23" w:tooltip="Федеральный закон от 10.12.2003 N 173-ФЗ (ред. от 28.12.2024) &quot;О валютном регулировании и валютном контроле&quot; {КонсультантПлюс}">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Органы валютного контроля и агенты валютного контроля не вправе раскрывать третьим лицам информацию, полученную от кредитных организаций в соответствии с Федеральным </w:t>
      </w:r>
      <w:hyperlink w:history="0" r:id="rId24" w:tooltip="Федеральный закон от 10.12.2003 N 173-ФЗ (ред. от 28.12.2024) &quot;О валютном регулировании и валютном контроле&quot; {КонсультантПлюс}">
        <w:r>
          <w:rPr>
            <w:sz w:val="24"/>
            <w:color w:val="0000ff"/>
          </w:rPr>
          <w:t xml:space="preserve">законом</w:t>
        </w:r>
      </w:hyperlink>
      <w:r>
        <w:rPr>
          <w:sz w:val="24"/>
        </w:rPr>
        <w:t xml:space="preserve"> "О валютном регулировании и валютном контроле", за исключением случаев, предусмотренных федеральными законами.</w:t>
      </w:r>
    </w:p>
    <w:p>
      <w:pPr>
        <w:pStyle w:val="0"/>
        <w:spacing w:before="240" w:lineRule="auto"/>
        <w:ind w:firstLine="540"/>
        <w:jc w:val="both"/>
      </w:pPr>
      <w:r>
        <w:rPr>
          <w:sz w:val="24"/>
        </w:rPr>
        <w:t xml:space="preserve">Информация о торговых и клиринговых счетах юридических лиц и об операциях по указанным счетам представляется кредитными организациями в федеральный орган исполнительной власти в области финансовых рынков в порядке, предусмотренном Федеральным </w:t>
      </w:r>
      <w:hyperlink w:history="0" r:id="rId25" w:tooltip="Федеральный закон от 07.02.2011 N 7-ФЗ (ред. от 09.04.2026) &quot;О клиринге, клиринговой деятельности и центральном контрагенте&quot; (с изм. и доп., вступ. в силу с 20.04.2026) {КонсультантПлюс}">
        <w:r>
          <w:rPr>
            <w:sz w:val="24"/>
            <w:color w:val="0000ff"/>
          </w:rPr>
          <w:t xml:space="preserve">законом</w:t>
        </w:r>
      </w:hyperlink>
      <w:r>
        <w:rPr>
          <w:sz w:val="24"/>
        </w:rPr>
        <w:t xml:space="preserve"> "О клиринге и клиринговой деятельности".</w:t>
      </w:r>
    </w:p>
    <w:p>
      <w:pPr>
        <w:pStyle w:val="0"/>
        <w:spacing w:before="240" w:lineRule="auto"/>
        <w:ind w:firstLine="540"/>
        <w:jc w:val="both"/>
      </w:pPr>
      <w:r>
        <w:rPr>
          <w:sz w:val="24"/>
        </w:rPr>
        <w:t xml:space="preserve">Федеральный орган исполнительной власти в области финансовых рынков не вправе раскрывать третьим лицам информацию, полученную в соответствии с Федеральным </w:t>
      </w:r>
      <w:hyperlink w:history="0" r:id="rId26" w:tooltip="Федеральный закон от 07.02.2011 N 7-ФЗ (ред. от 09.04.2026) &quot;О клиринге, клиринговой деятельности и центральном контрагенте&quot; (с изм. и доп., вступ. в силу с 20.04.2026) {КонсультантПлюс}">
        <w:r>
          <w:rPr>
            <w:sz w:val="24"/>
            <w:color w:val="0000ff"/>
          </w:rPr>
          <w:t xml:space="preserve">законом</w:t>
        </w:r>
      </w:hyperlink>
      <w:r>
        <w:rPr>
          <w:sz w:val="24"/>
        </w:rPr>
        <w:t xml:space="preserve"> "О клиринге и клиринговой деятельности".</w:t>
      </w:r>
    </w:p>
    <w:p>
      <w:pPr>
        <w:pStyle w:val="0"/>
        <w:spacing w:before="240" w:lineRule="auto"/>
        <w:ind w:firstLine="540"/>
        <w:jc w:val="both"/>
      </w:pPr>
      <w:r>
        <w:rPr>
          <w:sz w:val="24"/>
        </w:rPr>
        <w:t xml:space="preserve">Операционные центры, платежные клиринговые центры не вправе раскрывать третьим лицам информацию об операциях и о счетах участников платежных систем и их клиентов, полученную при оказании операционных услуг, клиринговых услуг участникам платежной системы, за исключением передачи информации в рамках платежной системы, а также случаев, предусмотренных федеральными законами.</w:t>
      </w:r>
    </w:p>
    <w:p>
      <w:pPr>
        <w:pStyle w:val="0"/>
        <w:spacing w:before="240" w:lineRule="auto"/>
        <w:ind w:firstLine="540"/>
        <w:jc w:val="both"/>
      </w:pPr>
      <w:r>
        <w:rPr>
          <w:sz w:val="24"/>
        </w:rPr>
        <w:t xml:space="preserve">Положения настоящей статьи распространяются на сведения об операциях клиентов кредитных организаций, осуществляемых банковскими платежными агентами (субагентами).</w:t>
      </w:r>
    </w:p>
    <w:p>
      <w:pPr>
        <w:pStyle w:val="0"/>
        <w:spacing w:before="240" w:lineRule="auto"/>
        <w:ind w:firstLine="540"/>
        <w:jc w:val="both"/>
      </w:pPr>
      <w:r>
        <w:rPr>
          <w:sz w:val="24"/>
        </w:rPr>
        <w:t xml:space="preserve">Положения настоящей статьи распространяются также на сведения об остатках электронных денежных средств клиентов кредитных организаций и сведения о переводах электронных денежных средств кредитными организациями по распоряжению их клиентов.".</w:t>
      </w:r>
    </w:p>
    <w:p>
      <w:pPr>
        <w:pStyle w:val="0"/>
        <w:ind w:firstLine="540"/>
        <w:jc w:val="both"/>
      </w:pPr>
      <w:r>
        <w:rPr>
          <w:sz w:val="24"/>
        </w:rPr>
      </w:r>
    </w:p>
    <w:p>
      <w:pPr>
        <w:pStyle w:val="2"/>
        <w:outlineLvl w:val="0"/>
        <w:ind w:firstLine="540"/>
        <w:jc w:val="both"/>
      </w:pPr>
      <w:r>
        <w:rPr>
          <w:sz w:val="24"/>
        </w:rPr>
        <w:t xml:space="preserve">Статья 2</w:t>
      </w:r>
    </w:p>
    <w:p>
      <w:pPr>
        <w:pStyle w:val="0"/>
        <w:ind w:firstLine="540"/>
        <w:jc w:val="both"/>
      </w:pPr>
      <w:r>
        <w:rPr>
          <w:sz w:val="24"/>
        </w:rPr>
      </w:r>
    </w:p>
    <w:p>
      <w:pPr>
        <w:pStyle w:val="0"/>
        <w:ind w:firstLine="540"/>
        <w:jc w:val="both"/>
      </w:pPr>
      <w:hyperlink w:history="0" r:id="rId27" w:tooltip="Закон РФ от 21.03.1991 N 943-1 (ред. от 27.06.2011) &quot;О налоговых органах Российской Федерации&quot; ------------ Недействующая редакция {КонсультантПлюс}">
        <w:r>
          <w:rPr>
            <w:sz w:val="24"/>
            <w:color w:val="0000ff"/>
          </w:rPr>
          <w:t xml:space="preserve">Закон</w:t>
        </w:r>
      </w:hyperlink>
      <w:r>
        <w:rPr>
          <w:sz w:val="24"/>
        </w:rPr>
        <w:t xml:space="preserve"> Российской Федерации от 21 марта 1991 года N 943-1 "О налоговых органах Российской Федерации" (Ведомости Съезда народных депутатов РСФСР и Верховного Совета РСФСР, 1991, N 15, ст. 492; Ведомости Съезда народных депутатов Российской Федерации и Верховного Совета Российской Федерации, 1992, N 33, ст. 1912; N 34, ст. 1966; 1993, N 12, ст. 429; Собрание законодательства Российской Федерации, 1999, N 28, ст. 3484; 2002, N 1, ст. 2; 2003, N 21, ст. 1957; 2004, N 27, ст. 2711; 2005, N 30, ст. 3101; 2006, N 31, ст. 3436; 2009, N 29, ст. 3599; 2010, N 48, ст. 6247; 2011, N 27, ст. 3873) </w:t>
      </w:r>
      <w:hyperlink w:history="0" r:id="rId28" w:tooltip="Закон РФ от 21.03.1991 N 943-1 (ред. от 27.06.2011) &quot;О налоговых органах Российской Федерации&quot; ------------ Недействующая редакция {КонсультантПлюс}">
        <w:r>
          <w:rPr>
            <w:sz w:val="24"/>
            <w:color w:val="0000ff"/>
          </w:rPr>
          <w:t xml:space="preserve">дополнить</w:t>
        </w:r>
      </w:hyperlink>
      <w:r>
        <w:rPr>
          <w:sz w:val="24"/>
        </w:rPr>
        <w:t xml:space="preserve"> статьей 7.1 следующего содержания:</w:t>
      </w:r>
    </w:p>
    <w:p>
      <w:pPr>
        <w:pStyle w:val="0"/>
        <w:ind w:firstLine="540"/>
        <w:jc w:val="both"/>
      </w:pPr>
      <w:r>
        <w:rPr>
          <w:sz w:val="24"/>
        </w:rPr>
      </w:r>
    </w:p>
    <w:p>
      <w:pPr>
        <w:pStyle w:val="0"/>
        <w:ind w:firstLine="540"/>
        <w:jc w:val="both"/>
      </w:pPr>
      <w:r>
        <w:rPr>
          <w:sz w:val="24"/>
        </w:rPr>
        <w:t xml:space="preserve">"Статья 7.1. Налоговые органы обобщают сведения о доходах, об имуществе и обязательствах имущественного характера, представляемые лицами, замещающими государственные должности Российской Федерации, в налоговые органы в соответствии с федеральным конституционным законом, и результаты обобщения до 30 апреля представляют Президенту Российской Федерации и в палаты Федерального Собрания Российской Федерации.</w:t>
      </w:r>
    </w:p>
    <w:p>
      <w:pPr>
        <w:pStyle w:val="0"/>
        <w:spacing w:before="240" w:lineRule="auto"/>
        <w:ind w:firstLine="540"/>
        <w:jc w:val="both"/>
      </w:pPr>
      <w:r>
        <w:rPr>
          <w:sz w:val="24"/>
        </w:rPr>
        <w:t xml:space="preserve">Налоговые органы в соответствии с нормативными правовыми актами Российской Федерации о противодействии коррупции представляют имеющиеся у них сведения о доходах, об имуществе и обязательствах имущественного характера по запросам руководителей и других должностных лиц федеральных государственных органов, перечень которых определяется Президентом Российской Федерации, и высших должностных лиц субъектов Российской Федерации (руководителей высших исполнительных органов государственной власти субъектов Российской Федерации).".</w:t>
      </w:r>
    </w:p>
    <w:p>
      <w:pPr>
        <w:pStyle w:val="0"/>
        <w:ind w:firstLine="540"/>
        <w:jc w:val="both"/>
      </w:pPr>
      <w:r>
        <w:rPr>
          <w:sz w:val="24"/>
        </w:rPr>
      </w:r>
    </w:p>
    <w:p>
      <w:pPr>
        <w:pStyle w:val="2"/>
        <w:outlineLvl w:val="0"/>
        <w:ind w:firstLine="540"/>
        <w:jc w:val="both"/>
      </w:pPr>
      <w:r>
        <w:rPr>
          <w:sz w:val="24"/>
        </w:rPr>
        <w:t xml:space="preserve">Статья 3</w:t>
      </w:r>
    </w:p>
    <w:p>
      <w:pPr>
        <w:pStyle w:val="0"/>
        <w:ind w:firstLine="540"/>
        <w:jc w:val="both"/>
      </w:pPr>
      <w:r>
        <w:rPr>
          <w:sz w:val="24"/>
        </w:rPr>
      </w:r>
    </w:p>
    <w:p>
      <w:pPr>
        <w:pStyle w:val="0"/>
        <w:ind w:firstLine="540"/>
        <w:jc w:val="both"/>
      </w:pPr>
      <w:r>
        <w:rPr>
          <w:sz w:val="24"/>
        </w:rPr>
        <w:t xml:space="preserve">Внести в Федеральный </w:t>
      </w:r>
      <w:hyperlink w:history="0" r:id="rId29" w:tooltip="Федеральный закон от 17.01.1992 N 2202-I (ред. от 07.02.2011) &quot;О прокуратуре Российской Федерации&quot; ------------ Недействующая редакция {КонсультантПлюс}">
        <w:r>
          <w:rPr>
            <w:sz w:val="24"/>
            <w:color w:val="0000ff"/>
          </w:rPr>
          <w:t xml:space="preserve">закон</w:t>
        </w:r>
      </w:hyperlink>
      <w:r>
        <w:rPr>
          <w:sz w:val="24"/>
        </w:rPr>
        <w:t xml:space="preserve"> "О прокуратуре Российской Федерации" (в редакции Федерального закона от 17 ноября 1995 года N 168-ФЗ) (Ведомости Съезда народных депутатов Российской Федерации и Верховного Совета Российской Федерации, 1992, N 8, ст. 366; Собрание законодательства Российской Федерации, 1995, N 47, ст. 4472; 1999, N 7, ст. 878; 2000, N 2, ст. 140; 2002, N 26, ст. 2523; N 40, ст. 3853; 2004, N 35, ст. 3607; 2005, N 29, ст. 2906; 2007, N 24, ст. 2830; N 31, ст. 4011; 2008, N 52, ст. 6235; 2009, N 48, ст. 5753; 2010, N 27, ст. 3416; 2011, N 1, ст. 16) следующие изменения:</w:t>
      </w:r>
    </w:p>
    <w:p>
      <w:pPr>
        <w:pStyle w:val="0"/>
        <w:spacing w:before="240" w:lineRule="auto"/>
        <w:ind w:firstLine="540"/>
        <w:jc w:val="both"/>
      </w:pPr>
      <w:r>
        <w:rPr>
          <w:sz w:val="24"/>
        </w:rPr>
        <w:t xml:space="preserve">1) </w:t>
      </w:r>
      <w:hyperlink w:history="0" r:id="rId30" w:tooltip="Федеральный закон от 17.01.1992 N 2202-I (ред. от 07.02.2011) &quot;О прокуратуре Российской Федерации&quot; ------------ Недействующая редакция {КонсультантПлюс}">
        <w:r>
          <w:rPr>
            <w:sz w:val="24"/>
            <w:color w:val="0000ff"/>
          </w:rPr>
          <w:t xml:space="preserve">пункт 2 статьи 1</w:t>
        </w:r>
      </w:hyperlink>
      <w:r>
        <w:rPr>
          <w:sz w:val="24"/>
        </w:rPr>
        <w:t xml:space="preserve"> дополнить абзацем следующего содержания:</w:t>
      </w:r>
    </w:p>
    <w:p>
      <w:pPr>
        <w:pStyle w:val="0"/>
        <w:spacing w:before="240" w:lineRule="auto"/>
        <w:ind w:firstLine="540"/>
        <w:jc w:val="both"/>
      </w:pPr>
      <w:r>
        <w:rPr>
          <w:sz w:val="24"/>
        </w:rPr>
        <w:t xml:space="preserve">"возбуждение дел об административных правонарушениях и проведение административного расследования в соответствии с полномочиями, установленными Кодексом Российской Федерации об административных правонарушениях и другими федеральными законами.";</w:t>
      </w:r>
    </w:p>
    <w:p>
      <w:pPr>
        <w:pStyle w:val="0"/>
        <w:spacing w:before="240" w:lineRule="auto"/>
        <w:ind w:firstLine="540"/>
        <w:jc w:val="both"/>
      </w:pPr>
      <w:r>
        <w:rPr>
          <w:sz w:val="24"/>
        </w:rPr>
        <w:t xml:space="preserve">2) в </w:t>
      </w:r>
      <w:hyperlink w:history="0" r:id="rId31" w:tooltip="Федеральный закон от 17.01.1992 N 2202-I (ред. от 07.02.2011) &quot;О прокуратуре Российской Федерации&quot; ------------ Недействующая редакция {КонсультантПлюс}">
        <w:r>
          <w:rPr>
            <w:sz w:val="24"/>
            <w:color w:val="0000ff"/>
          </w:rPr>
          <w:t xml:space="preserve">абзаце седьмом пункта 2 статьи 40.1</w:t>
        </w:r>
      </w:hyperlink>
      <w:r>
        <w:rPr>
          <w:sz w:val="24"/>
        </w:rPr>
        <w:t xml:space="preserve"> слова "или дети супругов" заменить словами ", дети супругов и супруги детей";</w:t>
      </w:r>
    </w:p>
    <w:p>
      <w:pPr>
        <w:pStyle w:val="0"/>
        <w:spacing w:before="240" w:lineRule="auto"/>
        <w:ind w:firstLine="540"/>
        <w:jc w:val="both"/>
      </w:pPr>
      <w:r>
        <w:rPr>
          <w:sz w:val="24"/>
        </w:rPr>
        <w:t xml:space="preserve">3) </w:t>
      </w:r>
      <w:hyperlink w:history="0" r:id="rId32" w:tooltip="Федеральный закон от 17.01.1992 N 2202-I (ред. от 07.02.2011) &quot;О прокуратуре Российской Федерации&quot; ------------ Недействующая редакция {КонсультантПлюс}">
        <w:r>
          <w:rPr>
            <w:sz w:val="24"/>
            <w:color w:val="0000ff"/>
          </w:rPr>
          <w:t xml:space="preserve">дополнить</w:t>
        </w:r>
      </w:hyperlink>
      <w:r>
        <w:rPr>
          <w:sz w:val="24"/>
        </w:rPr>
        <w:t xml:space="preserve"> статьей 41.8 следующего содержания:</w:t>
      </w:r>
    </w:p>
    <w:p>
      <w:pPr>
        <w:pStyle w:val="0"/>
        <w:ind w:firstLine="540"/>
        <w:jc w:val="both"/>
      </w:pPr>
      <w:r>
        <w:rPr>
          <w:sz w:val="24"/>
        </w:rPr>
      </w:r>
    </w:p>
    <w:p>
      <w:pPr>
        <w:pStyle w:val="0"/>
        <w:ind w:firstLine="540"/>
        <w:jc w:val="both"/>
      </w:pPr>
      <w:r>
        <w:rPr>
          <w:sz w:val="24"/>
        </w:rPr>
        <w:t xml:space="preserve">"Статья 41.8.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pPr>
        <w:pStyle w:val="0"/>
        <w:ind w:firstLine="540"/>
        <w:jc w:val="both"/>
      </w:pPr>
      <w:r>
        <w:rPr>
          <w:sz w:val="24"/>
        </w:rPr>
      </w:r>
    </w:p>
    <w:p>
      <w:pPr>
        <w:pStyle w:val="0"/>
        <w:ind w:firstLine="540"/>
        <w:jc w:val="both"/>
      </w:pPr>
      <w:r>
        <w:rPr>
          <w:sz w:val="24"/>
        </w:rPr>
        <w:t xml:space="preserve">1. За несоблюдение работником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w:history="0" r:id="rId33"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и другими федеральными законами, налагаются взыскания, предусмотренные статьей 41.7 настоящего Федерального закона.</w:t>
      </w:r>
    </w:p>
    <w:p>
      <w:pPr>
        <w:pStyle w:val="0"/>
        <w:spacing w:before="240" w:lineRule="auto"/>
        <w:ind w:firstLine="540"/>
        <w:jc w:val="both"/>
      </w:pPr>
      <w:r>
        <w:rPr>
          <w:sz w:val="24"/>
        </w:rPr>
        <w:t xml:space="preserve">2. В акте о применении к работнику взыскания в случае совершения им коррупционного правонарушения в качестве основания применения взыскания указывается настоящая статья.";</w:t>
      </w:r>
    </w:p>
    <w:p>
      <w:pPr>
        <w:pStyle w:val="0"/>
        <w:ind w:firstLine="540"/>
        <w:jc w:val="both"/>
      </w:pPr>
      <w:r>
        <w:rPr>
          <w:sz w:val="24"/>
        </w:rPr>
      </w:r>
    </w:p>
    <w:p>
      <w:pPr>
        <w:pStyle w:val="0"/>
        <w:ind w:firstLine="540"/>
        <w:jc w:val="both"/>
      </w:pPr>
      <w:r>
        <w:rPr>
          <w:sz w:val="24"/>
        </w:rPr>
        <w:t xml:space="preserve">4) </w:t>
      </w:r>
      <w:hyperlink w:history="0" r:id="rId34" w:tooltip="Федеральный закон от 17.01.1992 N 2202-I (ред. от 07.02.2011) &quot;О прокуратуре Российской Федерации&quot; ------------ Недействующая редакция {КонсультантПлюс}">
        <w:r>
          <w:rPr>
            <w:sz w:val="24"/>
            <w:color w:val="0000ff"/>
          </w:rPr>
          <w:t xml:space="preserve">дополнить</w:t>
        </w:r>
      </w:hyperlink>
      <w:r>
        <w:rPr>
          <w:sz w:val="24"/>
        </w:rPr>
        <w:t xml:space="preserve"> статьей 41.9 следующего содержания:</w:t>
      </w:r>
    </w:p>
    <w:p>
      <w:pPr>
        <w:pStyle w:val="0"/>
        <w:ind w:firstLine="540"/>
        <w:jc w:val="both"/>
      </w:pPr>
      <w:r>
        <w:rPr>
          <w:sz w:val="24"/>
        </w:rPr>
      </w:r>
    </w:p>
    <w:p>
      <w:pPr>
        <w:pStyle w:val="0"/>
        <w:ind w:firstLine="540"/>
        <w:jc w:val="both"/>
      </w:pPr>
      <w:r>
        <w:rPr>
          <w:sz w:val="24"/>
        </w:rPr>
        <w:t xml:space="preserve">"Статья 41.9. Увольнение в связи с утратой доверия</w:t>
      </w:r>
    </w:p>
    <w:p>
      <w:pPr>
        <w:pStyle w:val="0"/>
        <w:ind w:firstLine="540"/>
        <w:jc w:val="both"/>
      </w:pPr>
      <w:r>
        <w:rPr>
          <w:sz w:val="24"/>
        </w:rPr>
      </w:r>
    </w:p>
    <w:p>
      <w:pPr>
        <w:pStyle w:val="0"/>
        <w:ind w:firstLine="540"/>
        <w:jc w:val="both"/>
      </w:pPr>
      <w:r>
        <w:rPr>
          <w:sz w:val="24"/>
        </w:rPr>
        <w:t xml:space="preserve">1. Работник в порядке, установленном законодательством Российской Федерации, регламентирующим вопросы прохождения службы в органах прокуратуры, подлежит увольнению в связи с утратой доверия в случае:</w:t>
      </w:r>
    </w:p>
    <w:p>
      <w:pPr>
        <w:pStyle w:val="0"/>
        <w:spacing w:before="240" w:lineRule="auto"/>
        <w:ind w:firstLine="540"/>
        <w:jc w:val="both"/>
      </w:pPr>
      <w:r>
        <w:rPr>
          <w:sz w:val="24"/>
        </w:rPr>
        <w:t xml:space="preserve">непринятия работником мер по предотвращению и (или) урегулированию конфликта интересов, стороной которого он является;</w:t>
      </w:r>
    </w:p>
    <w:p>
      <w:pPr>
        <w:pStyle w:val="0"/>
        <w:spacing w:before="240" w:lineRule="auto"/>
        <w:ind w:firstLine="540"/>
        <w:jc w:val="both"/>
      </w:pPr>
      <w:r>
        <w:rPr>
          <w:sz w:val="24"/>
        </w:rPr>
        <w:t xml:space="preserve">непредставления работником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pPr>
        <w:pStyle w:val="0"/>
        <w:spacing w:before="240" w:lineRule="auto"/>
        <w:ind w:firstLine="540"/>
        <w:jc w:val="both"/>
      </w:pPr>
      <w:r>
        <w:rPr>
          <w:sz w:val="24"/>
        </w:rPr>
        <w:t xml:space="preserve">участия работника на платной основе в деятельности органа управления коммерческой организации, за исключением случаев, установленных федеральным законом;</w:t>
      </w:r>
    </w:p>
    <w:p>
      <w:pPr>
        <w:pStyle w:val="0"/>
        <w:spacing w:before="240" w:lineRule="auto"/>
        <w:ind w:firstLine="540"/>
        <w:jc w:val="both"/>
      </w:pPr>
      <w:r>
        <w:rPr>
          <w:sz w:val="24"/>
        </w:rPr>
        <w:t xml:space="preserve">осуществления работником предпринимательской деятельности;</w:t>
      </w:r>
    </w:p>
    <w:p>
      <w:pPr>
        <w:pStyle w:val="0"/>
        <w:spacing w:before="240" w:lineRule="auto"/>
        <w:ind w:firstLine="540"/>
        <w:jc w:val="both"/>
      </w:pPr>
      <w:r>
        <w:rPr>
          <w:sz w:val="24"/>
        </w:rPr>
        <w:t xml:space="preserve">вхождения работника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pPr>
        <w:pStyle w:val="0"/>
        <w:spacing w:before="240" w:lineRule="auto"/>
        <w:ind w:firstLine="540"/>
        <w:jc w:val="both"/>
      </w:pPr>
      <w:r>
        <w:rPr>
          <w:sz w:val="24"/>
        </w:rPr>
        <w:t xml:space="preserve">2. Руководитель органа или учреждения прокуратуры, которому стало известно о возникновении у подчиненного ему работника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мер по предотвращению и (или) урегулированию конфликта интересов, стороной которого является подчиненный ему работник, в порядке, установленном законодательством Российской Федерации, регламентирующим вопросы прохождения службы в органах прокуратуры.";</w:t>
      </w:r>
    </w:p>
    <w:p>
      <w:pPr>
        <w:pStyle w:val="0"/>
        <w:ind w:firstLine="540"/>
        <w:jc w:val="both"/>
      </w:pPr>
      <w:r>
        <w:rPr>
          <w:sz w:val="24"/>
        </w:rPr>
      </w:r>
    </w:p>
    <w:p>
      <w:pPr>
        <w:pStyle w:val="0"/>
        <w:ind w:firstLine="540"/>
        <w:jc w:val="both"/>
      </w:pPr>
      <w:r>
        <w:rPr>
          <w:sz w:val="24"/>
        </w:rPr>
        <w:t xml:space="preserve">5) </w:t>
      </w:r>
      <w:hyperlink w:history="0" r:id="rId35" w:tooltip="Федеральный закон от 17.01.1992 N 2202-I (ред. от 07.02.2011) &quot;О прокуратуре Российской Федерации&quot; ------------ Недействующая редакция {КонсультантПлюс}">
        <w:r>
          <w:rPr>
            <w:sz w:val="24"/>
            <w:color w:val="0000ff"/>
          </w:rPr>
          <w:t xml:space="preserve">дополнить</w:t>
        </w:r>
      </w:hyperlink>
      <w:r>
        <w:rPr>
          <w:sz w:val="24"/>
        </w:rPr>
        <w:t xml:space="preserve"> статьей 41.10 следующего содержания:</w:t>
      </w:r>
    </w:p>
    <w:p>
      <w:pPr>
        <w:pStyle w:val="0"/>
        <w:ind w:firstLine="540"/>
        <w:jc w:val="both"/>
      </w:pPr>
      <w:r>
        <w:rPr>
          <w:sz w:val="24"/>
        </w:rPr>
      </w:r>
    </w:p>
    <w:p>
      <w:pPr>
        <w:pStyle w:val="0"/>
        <w:ind w:firstLine="540"/>
        <w:jc w:val="both"/>
      </w:pPr>
      <w:r>
        <w:rPr>
          <w:sz w:val="24"/>
        </w:rPr>
        <w:t xml:space="preserve">"Статья 41.10. Порядок применения взысканий за коррупционные правонарушения</w:t>
      </w:r>
    </w:p>
    <w:p>
      <w:pPr>
        <w:pStyle w:val="0"/>
        <w:ind w:firstLine="540"/>
        <w:jc w:val="both"/>
      </w:pPr>
      <w:r>
        <w:rPr>
          <w:sz w:val="24"/>
        </w:rPr>
      </w:r>
    </w:p>
    <w:p>
      <w:pPr>
        <w:pStyle w:val="0"/>
        <w:ind w:firstLine="540"/>
        <w:jc w:val="both"/>
      </w:pPr>
      <w:r>
        <w:rPr>
          <w:sz w:val="24"/>
        </w:rPr>
        <w:t xml:space="preserve">1. Взыскания, предусмотренные статьями 41.8 и 41.9 настоящего Федерального закона, применяются в порядке, установленном пунктами 2 - 9 статьи 41.7 настоящего Федерального закона, с учетом особенностей, установленных настоящей статьей.</w:t>
      </w:r>
    </w:p>
    <w:p>
      <w:pPr>
        <w:pStyle w:val="0"/>
        <w:spacing w:before="240" w:lineRule="auto"/>
        <w:ind w:firstLine="540"/>
        <w:jc w:val="both"/>
      </w:pPr>
      <w:r>
        <w:rPr>
          <w:sz w:val="24"/>
        </w:rPr>
        <w:t xml:space="preserve">2. Взыскания, предусмотренные статьями 41.8 и 41.9 настоящего Федерального закона, применяются на основании доклада о результатах проверки, проведенной подразделением кадровой службы соответствующего органа прокуратуры по профилактике коррупционных и иных правонарушений, а в случае, если доклад о результатах проверки направлялся в комиссию по соблюдению требований к служебному поведению федеральных государственных служащих и урегулированию конфликта интересов (аттестационную комиссию), - и на основании рекомендации указанной комиссии.</w:t>
      </w:r>
    </w:p>
    <w:p>
      <w:pPr>
        <w:pStyle w:val="0"/>
        <w:spacing w:before="240" w:lineRule="auto"/>
        <w:ind w:firstLine="540"/>
        <w:jc w:val="both"/>
      </w:pPr>
      <w:r>
        <w:rPr>
          <w:sz w:val="24"/>
        </w:rPr>
        <w:t xml:space="preserve">3. При применении взысканий, предусмотренных статьями 41.8 и 41.9 настоящего Федерального закона, учитываются характер совершенного работником коррупционного правонарушения, его тяжесть, обстоятельства, при которых оно совершено, соблюдение работником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работником своих должностных обязанностей.</w:t>
      </w:r>
    </w:p>
    <w:p>
      <w:pPr>
        <w:pStyle w:val="0"/>
        <w:spacing w:before="240" w:lineRule="auto"/>
        <w:ind w:firstLine="540"/>
        <w:jc w:val="both"/>
      </w:pPr>
      <w:r>
        <w:rPr>
          <w:sz w:val="24"/>
        </w:rPr>
        <w:t xml:space="preserve">4. Взыскания, предусмотренные статьями 41.8 и 41.9 настоящего Федерального закона, применяются не позднее одного месяца со дня поступления информации о совершении работником коррупционного правонарушения, не считая периода временной нетрудоспособности работника, пребывания его в отпуске, других случаев его отсутствия на службе по уважительным причинам, а также времени проведения проверки и рассмотрения ее материалов комиссией по соблюдению требований к служебному поведению федеральных государственных служащих и урегулированию конфликта интересов (аттестационной комиссией). При этом взыскание должно быть применено не позднее шести месяцев со дня поступления информации о совершении коррупционного правонарушения.</w:t>
      </w:r>
    </w:p>
    <w:p>
      <w:pPr>
        <w:pStyle w:val="0"/>
        <w:spacing w:before="240" w:lineRule="auto"/>
        <w:ind w:firstLine="540"/>
        <w:jc w:val="both"/>
      </w:pPr>
      <w:r>
        <w:rPr>
          <w:sz w:val="24"/>
        </w:rPr>
        <w:t xml:space="preserve">5. В акте о применении к работнику взыскания в случае совершения им коррупционного правонарушения в качестве основания применения взыскания указывается статья 41.8 или 41.9 настоящего Федерального закона.</w:t>
      </w:r>
    </w:p>
    <w:p>
      <w:pPr>
        <w:pStyle w:val="0"/>
        <w:spacing w:before="240" w:lineRule="auto"/>
        <w:ind w:firstLine="540"/>
        <w:jc w:val="both"/>
      </w:pPr>
      <w:r>
        <w:rPr>
          <w:sz w:val="24"/>
        </w:rPr>
        <w:t xml:space="preserve">6. Копия акта о применении к работнику взыскания с указанием коррупционного правонарушения и нормативных правовых актов, положения которых им нарушены, или об отказе в применении такого взыскания с указанием мотивов вручается работнику под расписку в течение пяти дней со дня издания соответствующего акта.</w:t>
      </w:r>
    </w:p>
    <w:p>
      <w:pPr>
        <w:pStyle w:val="0"/>
        <w:spacing w:before="240" w:lineRule="auto"/>
        <w:ind w:firstLine="540"/>
        <w:jc w:val="both"/>
      </w:pPr>
      <w:r>
        <w:rPr>
          <w:sz w:val="24"/>
        </w:rPr>
        <w:t xml:space="preserve">7. Работник вправе обжаловать взыскание в письменной форме в установленном порядке.</w:t>
      </w:r>
    </w:p>
    <w:p>
      <w:pPr>
        <w:pStyle w:val="0"/>
        <w:spacing w:before="240" w:lineRule="auto"/>
        <w:ind w:firstLine="540"/>
        <w:jc w:val="both"/>
      </w:pPr>
      <w:r>
        <w:rPr>
          <w:sz w:val="24"/>
        </w:rPr>
        <w:t xml:space="preserve">8. Если в течение одного года со дня применения взыскания работник не был подвергнут дисциплинарному взысканию, предусмотренному пунктом 1 статьи 41.7 настоящего Федерального закона, за исключением увольнения из органов прокуратуры, или взысканию, предусмотренному статьей 41.8 настоящего Федерального закона, он считается не имеющим взыскания.";</w:t>
      </w:r>
    </w:p>
    <w:p>
      <w:pPr>
        <w:pStyle w:val="0"/>
        <w:ind w:firstLine="540"/>
        <w:jc w:val="both"/>
      </w:pPr>
      <w:r>
        <w:rPr>
          <w:sz w:val="24"/>
        </w:rPr>
      </w:r>
    </w:p>
    <w:p>
      <w:pPr>
        <w:pStyle w:val="0"/>
        <w:ind w:firstLine="540"/>
        <w:jc w:val="both"/>
      </w:pPr>
      <w:r>
        <w:rPr>
          <w:sz w:val="24"/>
        </w:rPr>
        <w:t xml:space="preserve">6) </w:t>
      </w:r>
      <w:hyperlink w:history="0" r:id="rId36" w:tooltip="Федеральный закон от 17.01.1992 N 2202-I (ред. от 07.02.2011) &quot;О прокуратуре Российской Федерации&quot; ------------ Недействующая редакция {КонсультантПлюс}">
        <w:r>
          <w:rPr>
            <w:sz w:val="24"/>
            <w:color w:val="0000ff"/>
          </w:rPr>
          <w:t xml:space="preserve">пункт 1 статьи 43</w:t>
        </w:r>
      </w:hyperlink>
      <w:r>
        <w:rPr>
          <w:sz w:val="24"/>
        </w:rPr>
        <w:t xml:space="preserve"> дополнить подпунктом "е" следующего содержания:</w:t>
      </w:r>
    </w:p>
    <w:p>
      <w:pPr>
        <w:pStyle w:val="0"/>
        <w:spacing w:before="240" w:lineRule="auto"/>
        <w:ind w:firstLine="540"/>
        <w:jc w:val="both"/>
      </w:pPr>
      <w:r>
        <w:rPr>
          <w:sz w:val="24"/>
        </w:rPr>
        <w:t xml:space="preserve">"е) утраты доверия в соответствии со статьей 41.9 настоящего Федерального закона.".</w:t>
      </w:r>
    </w:p>
    <w:p>
      <w:pPr>
        <w:pStyle w:val="0"/>
        <w:ind w:firstLine="540"/>
        <w:jc w:val="both"/>
      </w:pPr>
      <w:r>
        <w:rPr>
          <w:sz w:val="24"/>
        </w:rPr>
      </w:r>
    </w:p>
    <w:p>
      <w:pPr>
        <w:pStyle w:val="2"/>
        <w:outlineLvl w:val="0"/>
        <w:ind w:firstLine="540"/>
        <w:jc w:val="both"/>
      </w:pPr>
      <w:r>
        <w:rPr>
          <w:sz w:val="24"/>
        </w:rPr>
        <w:t xml:space="preserve">Статья 4</w:t>
      </w:r>
    </w:p>
    <w:p>
      <w:pPr>
        <w:pStyle w:val="0"/>
        <w:ind w:firstLine="540"/>
        <w:jc w:val="both"/>
      </w:pPr>
      <w:r>
        <w:rPr>
          <w:sz w:val="24"/>
        </w:rPr>
      </w:r>
    </w:p>
    <w:p>
      <w:pPr>
        <w:pStyle w:val="0"/>
        <w:ind w:firstLine="540"/>
        <w:jc w:val="both"/>
      </w:pPr>
      <w:r>
        <w:rPr>
          <w:sz w:val="24"/>
        </w:rPr>
        <w:t xml:space="preserve">Внести в </w:t>
      </w:r>
      <w:hyperlink w:history="0" r:id="rId37" w:tooltip="Постановление ВС РФ от 23.12.1992 N 4202-1 (ред. от 07.02.2011) &quot;Об утверждении Положения о службе в органах внутренних дел Российской Федерации и текста Присяги сотрудника органов внутренних дел Российской Федерации&quot; ------------ Недействующая редакция {КонсультантПлюс}">
        <w:r>
          <w:rPr>
            <w:sz w:val="24"/>
            <w:color w:val="0000ff"/>
          </w:rPr>
          <w:t xml:space="preserve">Положение</w:t>
        </w:r>
      </w:hyperlink>
      <w:r>
        <w:rPr>
          <w:sz w:val="24"/>
        </w:rPr>
        <w:t xml:space="preserve"> о службе в органах внутренних дел Российской Федерации, утвержденное Постановлением Верховного Совета Российской Федерации от 23 декабря 1992 года N 4202-1 "Об утверждении Положения о службе в органах внутренних дел Российской Федерации и текста Присяги сотрудника органов внутренних дел Российской Федерации" (Ведомости Съезда народных депутатов Российской Федерации и Верховного Совета Российской Федерации, 1993, N 2, ст. 70; Собрание законодательства Российской Федерации, 2004, N 35, ст. 3607; 2008, N 52, ст. 6235; 2010, N 30, ст. 3987, 3988), следующие изменения:</w:t>
      </w:r>
    </w:p>
    <w:p>
      <w:pPr>
        <w:pStyle w:val="0"/>
        <w:spacing w:before="240" w:lineRule="auto"/>
        <w:ind w:firstLine="540"/>
        <w:jc w:val="both"/>
      </w:pPr>
      <w:r>
        <w:rPr>
          <w:sz w:val="24"/>
        </w:rPr>
        <w:t xml:space="preserve">1) в </w:t>
      </w:r>
      <w:hyperlink w:history="0" r:id="rId38" w:tooltip="Постановление ВС РФ от 23.12.1992 N 4202-1 (ред. от 07.02.2011) &quot;Об утверждении Положения о службе в органах внутренних дел Российской Федерации и текста Присяги сотрудника органов внутренних дел Российской Федерации&quot; ------------ Недействующая редакция {КонсультантПлюс}">
        <w:r>
          <w:rPr>
            <w:sz w:val="24"/>
            <w:color w:val="0000ff"/>
          </w:rPr>
          <w:t xml:space="preserve">части второй статьи 9</w:t>
        </w:r>
      </w:hyperlink>
      <w:r>
        <w:rPr>
          <w:sz w:val="24"/>
        </w:rPr>
        <w:t xml:space="preserve"> слова "и дети супругов" заменить словами ", дети супругов и супруги детей";</w:t>
      </w:r>
    </w:p>
    <w:p>
      <w:pPr>
        <w:pStyle w:val="0"/>
        <w:spacing w:before="240" w:lineRule="auto"/>
        <w:ind w:firstLine="540"/>
        <w:jc w:val="both"/>
      </w:pPr>
      <w:r>
        <w:rPr>
          <w:sz w:val="24"/>
        </w:rPr>
        <w:t xml:space="preserve">2) </w:t>
      </w:r>
      <w:hyperlink w:history="0" r:id="rId39" w:tooltip="Постановление ВС РФ от 23.12.1992 N 4202-1 (ред. от 07.02.2011) &quot;Об утверждении Положения о службе в органах внутренних дел Российской Федерации и текста Присяги сотрудника органов внутренних дел Российской Федерации&quot; ------------ Недействующая редакция {КонсультантПлюс}">
        <w:r>
          <w:rPr>
            <w:sz w:val="24"/>
            <w:color w:val="0000ff"/>
          </w:rPr>
          <w:t xml:space="preserve">статью 9.1</w:t>
        </w:r>
      </w:hyperlink>
      <w:r>
        <w:rPr>
          <w:sz w:val="24"/>
        </w:rPr>
        <w:t xml:space="preserve"> изложить в следующей редакции:</w:t>
      </w:r>
    </w:p>
    <w:p>
      <w:pPr>
        <w:pStyle w:val="0"/>
        <w:ind w:firstLine="540"/>
        <w:jc w:val="both"/>
      </w:pPr>
      <w:r>
        <w:rPr>
          <w:sz w:val="24"/>
        </w:rPr>
      </w:r>
    </w:p>
    <w:p>
      <w:pPr>
        <w:pStyle w:val="0"/>
        <w:ind w:firstLine="540"/>
        <w:jc w:val="both"/>
      </w:pPr>
      <w:r>
        <w:rPr>
          <w:sz w:val="24"/>
        </w:rPr>
        <w:t xml:space="preserve">"Статья 9.1. Ограничения, запреты и обязанности, связанные с прохождением службы в органах внутренних дел</w:t>
      </w:r>
    </w:p>
    <w:p>
      <w:pPr>
        <w:pStyle w:val="0"/>
        <w:ind w:firstLine="540"/>
        <w:jc w:val="both"/>
      </w:pPr>
      <w:r>
        <w:rPr>
          <w:sz w:val="24"/>
        </w:rPr>
      </w:r>
    </w:p>
    <w:p>
      <w:pPr>
        <w:pStyle w:val="0"/>
        <w:ind w:firstLine="540"/>
        <w:jc w:val="both"/>
      </w:pPr>
      <w:r>
        <w:rPr>
          <w:sz w:val="24"/>
        </w:rPr>
        <w:t xml:space="preserve">На сотрудника органов внутренних дел распространяются ограничения, запреты и обязанности, установленные Федеральным </w:t>
      </w:r>
      <w:hyperlink w:history="0" r:id="rId40"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и </w:t>
      </w:r>
      <w:hyperlink w:history="0" r:id="rId41" w:tooltip="Федеральный закон от 27.07.2004 N 79-ФЗ (ред. от 08.03.2026) &quot;О государственной гражданской службе Российской Федерации&quot; {КонсультантПлюс}">
        <w:r>
          <w:rPr>
            <w:sz w:val="24"/>
            <w:color w:val="0000ff"/>
          </w:rPr>
          <w:t xml:space="preserve">статьями 17</w:t>
        </w:r>
      </w:hyperlink>
      <w:r>
        <w:rPr>
          <w:sz w:val="24"/>
        </w:rPr>
        <w:t xml:space="preserve">, </w:t>
      </w:r>
      <w:hyperlink w:history="0" r:id="rId42" w:tooltip="Федеральный закон от 27.07.2004 N 79-ФЗ (ред. от 08.03.2026) &quot;О государственной гражданской службе Российской Федерации&quot; {КонсультантПлюс}">
        <w:r>
          <w:rPr>
            <w:sz w:val="24"/>
            <w:color w:val="0000ff"/>
          </w:rPr>
          <w:t xml:space="preserve">18</w:t>
        </w:r>
      </w:hyperlink>
      <w:r>
        <w:rPr>
          <w:sz w:val="24"/>
        </w:rPr>
        <w:t xml:space="preserve"> и </w:t>
      </w:r>
      <w:hyperlink w:history="0" r:id="rId43" w:tooltip="Федеральный закон от 27.07.2004 N 79-ФЗ (ред. от 08.03.2026) &quot;О государственной гражданской службе Российской Федерации&quot; {КонсультантПлюс}">
        <w:r>
          <w:rPr>
            <w:sz w:val="24"/>
            <w:color w:val="0000ff"/>
          </w:rPr>
          <w:t xml:space="preserve">20</w:t>
        </w:r>
      </w:hyperlink>
      <w:r>
        <w:rPr>
          <w:sz w:val="24"/>
        </w:rPr>
        <w:t xml:space="preserve"> Федерального закона от 27 июля 2004 года N 79-ФЗ "О государственной гражданской службе Российской Федерации", за исключением ограничений, запретов и обязанностей, препятствующих исполнению сотрудником органов внутренних дел обязанностей по осуществлению оперативно-разыскной деятельности. Установление таких исключений и определение сотрудников органов внутренних дел, в отношении которых применяются данные исключения, в каждом отдельном случае осуществляются в порядке, устанавливаемом нормативными правовыми актами Российской Федерации. Рассмотрение в органах внутренних дел вопросов, касающихся соблюдения сотрудниками органов внутренних дел ограничений и запретов, требований о предотвращении или об урегулировании конфликта интересов и об исполнении ими обязанностей, установленных Федеральным </w:t>
      </w:r>
      <w:hyperlink w:history="0" r:id="rId44"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и другими федеральными законами, осуществляется в порядке, определяемом Президентом Российской Федерации.";</w:t>
      </w:r>
    </w:p>
    <w:p>
      <w:pPr>
        <w:pStyle w:val="0"/>
        <w:ind w:firstLine="540"/>
        <w:jc w:val="both"/>
      </w:pPr>
      <w:r>
        <w:rPr>
          <w:sz w:val="24"/>
        </w:rPr>
      </w:r>
    </w:p>
    <w:p>
      <w:pPr>
        <w:pStyle w:val="0"/>
        <w:ind w:firstLine="540"/>
        <w:jc w:val="both"/>
      </w:pPr>
      <w:r>
        <w:rPr>
          <w:sz w:val="24"/>
        </w:rPr>
        <w:t xml:space="preserve">3) </w:t>
      </w:r>
      <w:hyperlink w:history="0" r:id="rId45" w:tooltip="Постановление ВС РФ от 23.12.1992 N 4202-1 (ред. от 07.02.2011) &quot;Об утверждении Положения о службе в органах внутренних дел Российской Федерации и текста Присяги сотрудника органов внутренних дел Российской Федерации&quot; ------------ Недействующая редакция {КонсультантПлюс}">
        <w:r>
          <w:rPr>
            <w:sz w:val="24"/>
            <w:color w:val="0000ff"/>
          </w:rPr>
          <w:t xml:space="preserve">дополнить</w:t>
        </w:r>
      </w:hyperlink>
      <w:r>
        <w:rPr>
          <w:sz w:val="24"/>
        </w:rPr>
        <w:t xml:space="preserve"> статьей 38.1 следующего содержания:</w:t>
      </w:r>
    </w:p>
    <w:p>
      <w:pPr>
        <w:pStyle w:val="0"/>
        <w:ind w:firstLine="540"/>
        <w:jc w:val="both"/>
      </w:pPr>
      <w:r>
        <w:rPr>
          <w:sz w:val="24"/>
        </w:rPr>
      </w:r>
    </w:p>
    <w:p>
      <w:pPr>
        <w:pStyle w:val="0"/>
        <w:ind w:firstLine="540"/>
        <w:jc w:val="both"/>
      </w:pPr>
      <w:r>
        <w:rPr>
          <w:sz w:val="24"/>
        </w:rPr>
        <w:t xml:space="preserve">"Статья 38.1.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pPr>
        <w:pStyle w:val="0"/>
        <w:ind w:firstLine="540"/>
        <w:jc w:val="both"/>
      </w:pPr>
      <w:r>
        <w:rPr>
          <w:sz w:val="24"/>
        </w:rPr>
      </w:r>
    </w:p>
    <w:p>
      <w:pPr>
        <w:pStyle w:val="0"/>
        <w:ind w:firstLine="540"/>
        <w:jc w:val="both"/>
      </w:pPr>
      <w:r>
        <w:rPr>
          <w:sz w:val="24"/>
        </w:rPr>
        <w:t xml:space="preserve">За несоблюдение сотрудником органов внутренних дел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Положением, Федеральным </w:t>
      </w:r>
      <w:hyperlink w:history="0" r:id="rId46"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и другими федеральными законами, налагаются взыскания, предусмотренные статьей 38 настоящего Положения.";</w:t>
      </w:r>
    </w:p>
    <w:p>
      <w:pPr>
        <w:pStyle w:val="0"/>
        <w:ind w:firstLine="540"/>
        <w:jc w:val="both"/>
      </w:pPr>
      <w:r>
        <w:rPr>
          <w:sz w:val="24"/>
        </w:rPr>
      </w:r>
    </w:p>
    <w:p>
      <w:pPr>
        <w:pStyle w:val="0"/>
        <w:ind w:firstLine="540"/>
        <w:jc w:val="both"/>
      </w:pPr>
      <w:r>
        <w:rPr>
          <w:sz w:val="24"/>
        </w:rPr>
        <w:t xml:space="preserve">4) </w:t>
      </w:r>
      <w:hyperlink w:history="0" r:id="rId47" w:tooltip="Постановление ВС РФ от 23.12.1992 N 4202-1 (ред. от 07.02.2011) &quot;Об утверждении Положения о службе в органах внутренних дел Российской Федерации и текста Присяги сотрудника органов внутренних дел Российской Федерации&quot; ------------ Недействующая редакция {КонсультантПлюс}">
        <w:r>
          <w:rPr>
            <w:sz w:val="24"/>
            <w:color w:val="0000ff"/>
          </w:rPr>
          <w:t xml:space="preserve">дополнить</w:t>
        </w:r>
      </w:hyperlink>
      <w:r>
        <w:rPr>
          <w:sz w:val="24"/>
        </w:rPr>
        <w:t xml:space="preserve"> статьей 38.2 следующего содержания:</w:t>
      </w:r>
    </w:p>
    <w:p>
      <w:pPr>
        <w:pStyle w:val="0"/>
        <w:ind w:firstLine="540"/>
        <w:jc w:val="both"/>
      </w:pPr>
      <w:r>
        <w:rPr>
          <w:sz w:val="24"/>
        </w:rPr>
      </w:r>
    </w:p>
    <w:p>
      <w:pPr>
        <w:pStyle w:val="0"/>
        <w:ind w:firstLine="540"/>
        <w:jc w:val="both"/>
      </w:pPr>
      <w:r>
        <w:rPr>
          <w:sz w:val="24"/>
        </w:rPr>
        <w:t xml:space="preserve">"Статья 38.2. Увольнение в связи с утратой доверия</w:t>
      </w:r>
    </w:p>
    <w:p>
      <w:pPr>
        <w:pStyle w:val="0"/>
        <w:ind w:firstLine="540"/>
        <w:jc w:val="both"/>
      </w:pPr>
      <w:r>
        <w:rPr>
          <w:sz w:val="24"/>
        </w:rPr>
      </w:r>
    </w:p>
    <w:p>
      <w:pPr>
        <w:pStyle w:val="0"/>
        <w:ind w:firstLine="540"/>
        <w:jc w:val="both"/>
      </w:pPr>
      <w:r>
        <w:rPr>
          <w:sz w:val="24"/>
        </w:rPr>
        <w:t xml:space="preserve">Сотрудник органов внутренних дел подлежит увольнению в связи с утратой доверия в случае:</w:t>
      </w:r>
    </w:p>
    <w:p>
      <w:pPr>
        <w:pStyle w:val="0"/>
        <w:spacing w:before="240" w:lineRule="auto"/>
        <w:ind w:firstLine="540"/>
        <w:jc w:val="both"/>
      </w:pPr>
      <w:r>
        <w:rPr>
          <w:sz w:val="24"/>
        </w:rPr>
        <w:t xml:space="preserve">а) непринятия сотрудником органов внутренних дел мер по предотвращению и (или) урегулированию конфликта интересов, стороной которого он является;</w:t>
      </w:r>
    </w:p>
    <w:p>
      <w:pPr>
        <w:pStyle w:val="0"/>
        <w:spacing w:before="240" w:lineRule="auto"/>
        <w:ind w:firstLine="540"/>
        <w:jc w:val="both"/>
      </w:pPr>
      <w:r>
        <w:rPr>
          <w:sz w:val="24"/>
        </w:rPr>
        <w:t xml:space="preserve">б) непредставления сотрудником органов внутренних дел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pPr>
        <w:pStyle w:val="0"/>
        <w:spacing w:before="240" w:lineRule="auto"/>
        <w:ind w:firstLine="540"/>
        <w:jc w:val="both"/>
      </w:pPr>
      <w:r>
        <w:rPr>
          <w:sz w:val="24"/>
        </w:rPr>
        <w:t xml:space="preserve">в) участия сотрудника органов внутренних дел на платной основе в деятельности органа управления коммерческой организации, за исключением случаев, установленных федеральным законом;</w:t>
      </w:r>
    </w:p>
    <w:p>
      <w:pPr>
        <w:pStyle w:val="0"/>
        <w:spacing w:before="240" w:lineRule="auto"/>
        <w:ind w:firstLine="540"/>
        <w:jc w:val="both"/>
      </w:pPr>
      <w:r>
        <w:rPr>
          <w:sz w:val="24"/>
        </w:rPr>
        <w:t xml:space="preserve">г) осуществления сотрудником органов внутренних дел предпринимательской деятельности;</w:t>
      </w:r>
    </w:p>
    <w:p>
      <w:pPr>
        <w:pStyle w:val="0"/>
        <w:spacing w:before="240" w:lineRule="auto"/>
        <w:ind w:firstLine="540"/>
        <w:jc w:val="both"/>
      </w:pPr>
      <w:r>
        <w:rPr>
          <w:sz w:val="24"/>
        </w:rPr>
        <w:t xml:space="preserve">д) вхождения сотрудника органов внутренних дел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pPr>
        <w:pStyle w:val="0"/>
        <w:spacing w:before="240" w:lineRule="auto"/>
        <w:ind w:firstLine="540"/>
        <w:jc w:val="both"/>
      </w:pPr>
      <w:r>
        <w:rPr>
          <w:sz w:val="24"/>
        </w:rPr>
        <w:t xml:space="preserve">Сотрудник органов внутренних дел, являющийся руководителем (начальником), которому стало известно о возникновении у подчиненного ему сотрудника органов внутренних дел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мер по предотвращению и (или) урегулированию конфликта интересов, стороной которого является подчиненный ему сотрудник.";</w:t>
      </w:r>
    </w:p>
    <w:p>
      <w:pPr>
        <w:pStyle w:val="0"/>
        <w:ind w:firstLine="540"/>
        <w:jc w:val="both"/>
      </w:pPr>
      <w:r>
        <w:rPr>
          <w:sz w:val="24"/>
        </w:rPr>
      </w:r>
    </w:p>
    <w:p>
      <w:pPr>
        <w:pStyle w:val="0"/>
        <w:ind w:firstLine="540"/>
        <w:jc w:val="both"/>
      </w:pPr>
      <w:r>
        <w:rPr>
          <w:sz w:val="24"/>
        </w:rPr>
        <w:t xml:space="preserve">5) </w:t>
      </w:r>
      <w:hyperlink w:history="0" r:id="rId48" w:tooltip="Постановление ВС РФ от 23.12.1992 N 4202-1 (ред. от 07.02.2011) &quot;Об утверждении Положения о службе в органах внутренних дел Российской Федерации и текста Присяги сотрудника органов внутренних дел Российской Федерации&quot; ------------ Недействующая редакция {КонсультантПлюс}">
        <w:r>
          <w:rPr>
            <w:sz w:val="24"/>
            <w:color w:val="0000ff"/>
          </w:rPr>
          <w:t xml:space="preserve">дополнить</w:t>
        </w:r>
      </w:hyperlink>
      <w:r>
        <w:rPr>
          <w:sz w:val="24"/>
        </w:rPr>
        <w:t xml:space="preserve"> статьей 38.3 следующего содержания:</w:t>
      </w:r>
    </w:p>
    <w:p>
      <w:pPr>
        <w:pStyle w:val="0"/>
        <w:ind w:firstLine="540"/>
        <w:jc w:val="both"/>
      </w:pPr>
      <w:r>
        <w:rPr>
          <w:sz w:val="24"/>
        </w:rPr>
      </w:r>
    </w:p>
    <w:p>
      <w:pPr>
        <w:pStyle w:val="0"/>
        <w:ind w:firstLine="540"/>
        <w:jc w:val="both"/>
      </w:pPr>
      <w:r>
        <w:rPr>
          <w:sz w:val="24"/>
        </w:rPr>
        <w:t xml:space="preserve">"Статья 38.3. Порядок применения взысканий за коррупционные правонарушения</w:t>
      </w:r>
    </w:p>
    <w:p>
      <w:pPr>
        <w:pStyle w:val="0"/>
        <w:ind w:firstLine="540"/>
        <w:jc w:val="both"/>
      </w:pPr>
      <w:r>
        <w:rPr>
          <w:sz w:val="24"/>
        </w:rPr>
      </w:r>
    </w:p>
    <w:p>
      <w:pPr>
        <w:pStyle w:val="0"/>
        <w:ind w:firstLine="540"/>
        <w:jc w:val="both"/>
      </w:pPr>
      <w:r>
        <w:rPr>
          <w:sz w:val="24"/>
        </w:rPr>
        <w:t xml:space="preserve">Взыскания, предусмотренные статьями 38.1 и 38.2 настоящего Положения, применяются в порядке, установленном законодательством Российской Федерации, регламентирующим вопросы прохождения службы в органах внутренних дел, с учетом особенностей, установленных настоящей статьей.</w:t>
      </w:r>
    </w:p>
    <w:p>
      <w:pPr>
        <w:pStyle w:val="0"/>
        <w:spacing w:before="240" w:lineRule="auto"/>
        <w:ind w:firstLine="540"/>
        <w:jc w:val="both"/>
      </w:pPr>
      <w:r>
        <w:rPr>
          <w:sz w:val="24"/>
        </w:rPr>
        <w:t xml:space="preserve">Взыскания, предусмотренные статьями 38.1 и 38.2 настоящего Положения, применяются на основании доклада о результатах проверки, проведенной подразделением кадровой службы соответствующего органа внутренних дел по профилактике коррупционных и иных правонарушений, а в случае, если доклад о результатах проверки направлялся в комиссию по соблюдению требований к служебному поведению федеральных государственных служащих и урегулированию конфликта интересов (аттестационную комиссию), - и на основании рекомендации указанной комиссии.</w:t>
      </w:r>
    </w:p>
    <w:p>
      <w:pPr>
        <w:pStyle w:val="0"/>
        <w:spacing w:before="240" w:lineRule="auto"/>
        <w:ind w:firstLine="540"/>
        <w:jc w:val="both"/>
      </w:pPr>
      <w:r>
        <w:rPr>
          <w:sz w:val="24"/>
        </w:rPr>
        <w:t xml:space="preserve">При применении взысканий, предусмотренных статьями 38.1 и 38.2 настоящего Положения, учитываются характер совершенного сотрудником органов внутренних дел коррупционного правонарушения, его тяжесть, обстоятельства, при которых оно совершено, соблюдение сотрудником органов внутренних дел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сотрудником органов внутренних дел своих должностных обязанностей.</w:t>
      </w:r>
    </w:p>
    <w:p>
      <w:pPr>
        <w:pStyle w:val="0"/>
        <w:spacing w:before="240" w:lineRule="auto"/>
        <w:ind w:firstLine="540"/>
        <w:jc w:val="both"/>
      </w:pPr>
      <w:r>
        <w:rPr>
          <w:sz w:val="24"/>
        </w:rPr>
        <w:t xml:space="preserve">Взыскания, предусмотренные статьями 38.1 и 38.2 настоящего Положения, применяются не позднее одного месяца со дня поступления информации о совершении сотрудником органов внутренних дел коррупционного правонарушения, не считая периода временной нетрудоспособности сотрудника органов внутренних дел, пребывания его в отпуске, других случаев его отсутствия на службе по уважительным причинам, а также времени проведения проверки и рассмотрения ее материалов комиссией по соблюдению требований к служебному поведению федеральных государственных служащих и урегулированию конфликта интересов (аттестационной комиссией). При этом взыскание должно быть применено не позднее шести месяцев со дня поступления информации о совершении коррупционного правонарушения.</w:t>
      </w:r>
    </w:p>
    <w:p>
      <w:pPr>
        <w:pStyle w:val="0"/>
        <w:spacing w:before="240" w:lineRule="auto"/>
        <w:ind w:firstLine="540"/>
        <w:jc w:val="both"/>
      </w:pPr>
      <w:r>
        <w:rPr>
          <w:sz w:val="24"/>
        </w:rPr>
        <w:t xml:space="preserve">В акте о применении к сотруднику органов внутренних дел взыскания в случае совершения им коррупционного правонарушения в качестве основания применения взыскания указывается статья 38.1 или 38.2 настоящего Положения.</w:t>
      </w:r>
    </w:p>
    <w:p>
      <w:pPr>
        <w:pStyle w:val="0"/>
        <w:spacing w:before="240" w:lineRule="auto"/>
        <w:ind w:firstLine="540"/>
        <w:jc w:val="both"/>
      </w:pPr>
      <w:r>
        <w:rPr>
          <w:sz w:val="24"/>
        </w:rPr>
        <w:t xml:space="preserve">Копия акта о применении к сотруднику органов внутренних дел взыскания с указанием коррупционного правонарушения и нормативных правовых актов, положения которых им нарушены, или об отказе в применении такого взыскания с указанием мотивов вручается сотруднику органов внутренних дел под расписку в течение пяти дней со дня издания соответствующего акта.</w:t>
      </w:r>
    </w:p>
    <w:p>
      <w:pPr>
        <w:pStyle w:val="0"/>
        <w:spacing w:before="240" w:lineRule="auto"/>
        <w:ind w:firstLine="540"/>
        <w:jc w:val="both"/>
      </w:pPr>
      <w:r>
        <w:rPr>
          <w:sz w:val="24"/>
        </w:rPr>
        <w:t xml:space="preserve">Сотрудник органов внутренних дел вправе обжаловать взыскание в письменной форме в установленном порядке.</w:t>
      </w:r>
    </w:p>
    <w:p>
      <w:pPr>
        <w:pStyle w:val="0"/>
        <w:spacing w:before="240" w:lineRule="auto"/>
        <w:ind w:firstLine="540"/>
        <w:jc w:val="both"/>
      </w:pPr>
      <w:r>
        <w:rPr>
          <w:sz w:val="24"/>
        </w:rPr>
        <w:t xml:space="preserve">Если в течение одного года со дня применения взыскания сотрудник органов внутренних дел не был подвергнут дисциплинарному взысканию, предусмотренному частью первой статьи 38 настоящего Положения, за исключением увольнения из органов внутренних дел, или взысканию, предусмотренному статьей 38.1 настоящего Положения, он считается не имеющим взыскания.";</w:t>
      </w:r>
    </w:p>
    <w:p>
      <w:pPr>
        <w:pStyle w:val="0"/>
        <w:ind w:firstLine="540"/>
        <w:jc w:val="both"/>
      </w:pPr>
      <w:r>
        <w:rPr>
          <w:sz w:val="24"/>
        </w:rPr>
      </w:r>
    </w:p>
    <w:p>
      <w:pPr>
        <w:pStyle w:val="0"/>
        <w:ind w:firstLine="540"/>
        <w:jc w:val="both"/>
      </w:pPr>
      <w:r>
        <w:rPr>
          <w:sz w:val="24"/>
        </w:rPr>
        <w:t xml:space="preserve">6) </w:t>
      </w:r>
      <w:hyperlink w:history="0" r:id="rId49" w:tooltip="Постановление ВС РФ от 23.12.1992 N 4202-1 (ред. от 07.02.2011) &quot;Об утверждении Положения о службе в органах внутренних дел Российской Федерации и текста Присяги сотрудника органов внутренних дел Российской Федерации&quot; ------------ Недействующая редакция {КонсультантПлюс}">
        <w:r>
          <w:rPr>
            <w:sz w:val="24"/>
            <w:color w:val="0000ff"/>
          </w:rPr>
          <w:t xml:space="preserve">статью 42</w:t>
        </w:r>
      </w:hyperlink>
      <w:r>
        <w:rPr>
          <w:sz w:val="24"/>
        </w:rPr>
        <w:t xml:space="preserve"> признать утратившей силу.</w:t>
      </w:r>
    </w:p>
    <w:p>
      <w:pPr>
        <w:pStyle w:val="0"/>
        <w:ind w:firstLine="540"/>
        <w:jc w:val="both"/>
      </w:pPr>
      <w:r>
        <w:rPr>
          <w:sz w:val="24"/>
        </w:rPr>
      </w:r>
    </w:p>
    <w:p>
      <w:pPr>
        <w:pStyle w:val="2"/>
        <w:outlineLvl w:val="0"/>
        <w:ind w:firstLine="540"/>
        <w:jc w:val="both"/>
      </w:pPr>
      <w:r>
        <w:rPr>
          <w:sz w:val="24"/>
        </w:rPr>
        <w:t xml:space="preserve">Статья 5</w:t>
      </w:r>
    </w:p>
    <w:p>
      <w:pPr>
        <w:pStyle w:val="0"/>
        <w:ind w:firstLine="540"/>
        <w:jc w:val="both"/>
      </w:pPr>
      <w:r>
        <w:rPr>
          <w:sz w:val="24"/>
        </w:rPr>
      </w:r>
    </w:p>
    <w:p>
      <w:pPr>
        <w:pStyle w:val="0"/>
        <w:ind w:firstLine="540"/>
        <w:jc w:val="both"/>
      </w:pPr>
      <w:hyperlink w:history="0" r:id="rId50" w:tooltip="Федеральный закон от 08.05.1994 N 3-ФЗ (ред. от 25.07.2011) &quot;О статусе члена Совета Федерации и статусе депутата Государственной Думы Федерального Собрания Российской Федерации&quot; ------------ Недействующая редакция {КонсультантПлюс}">
        <w:r>
          <w:rPr>
            <w:sz w:val="24"/>
            <w:color w:val="0000ff"/>
          </w:rPr>
          <w:t xml:space="preserve">Статью 10</w:t>
        </w:r>
      </w:hyperlink>
      <w:r>
        <w:rPr>
          <w:sz w:val="24"/>
        </w:rPr>
        <w:t xml:space="preserve"> Федерального закона от 8 мая 1994 года N 3-ФЗ "О статусе члена Совета Федерации и статусе депутата Государственной Думы Федерального Собрания Российской Федерации" (в редакции Федерального закона от 5 июля 1999 года N 133-ФЗ) (Собрание законодательства Российской Федерации, 1994, N 2, ст. 74; 1999, N 28, ст. 3466) изложить в следующей редакции:</w:t>
      </w:r>
    </w:p>
    <w:p>
      <w:pPr>
        <w:pStyle w:val="0"/>
        <w:ind w:firstLine="540"/>
        <w:jc w:val="both"/>
      </w:pPr>
      <w:r>
        <w:rPr>
          <w:sz w:val="24"/>
        </w:rPr>
      </w:r>
    </w:p>
    <w:p>
      <w:pPr>
        <w:pStyle w:val="0"/>
        <w:ind w:firstLine="540"/>
        <w:jc w:val="both"/>
      </w:pPr>
      <w:r>
        <w:rPr>
          <w:sz w:val="24"/>
        </w:rPr>
        <w:t xml:space="preserve">"Статья 10. Сведения о доходах, об имуществе и обязательствах имущественного характера члена Совета Федерации, депутата Государственной Думы, их супруг (супругов) и несовершеннолетних детей</w:t>
      </w:r>
    </w:p>
    <w:p>
      <w:pPr>
        <w:pStyle w:val="0"/>
        <w:ind w:firstLine="540"/>
        <w:jc w:val="both"/>
      </w:pPr>
      <w:r>
        <w:rPr>
          <w:sz w:val="24"/>
        </w:rPr>
      </w:r>
    </w:p>
    <w:p>
      <w:pPr>
        <w:pStyle w:val="0"/>
        <w:ind w:firstLine="540"/>
        <w:jc w:val="both"/>
      </w:pPr>
      <w:r>
        <w:rPr>
          <w:sz w:val="24"/>
        </w:rPr>
        <w:t xml:space="preserve">1. Член Совета Федерации, депутат Государственной Думы ежегодно не позднее 1 апреля года, следующего за отчетным финансовым годом, представляют соответственно в комиссию Совета Федерации, Государственной Думы по контролю за достоверностью сведений о доходах, об имуществе и обязательствах имущественного характера, представляемых членами Совета Федерации, депутатами Государственной Думы (далее - парламентская комиссия),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pPr>
        <w:pStyle w:val="0"/>
        <w:spacing w:before="240" w:lineRule="auto"/>
        <w:ind w:firstLine="540"/>
        <w:jc w:val="both"/>
      </w:pPr>
      <w:r>
        <w:rPr>
          <w:sz w:val="24"/>
        </w:rPr>
        <w:t xml:space="preserve">2. Парламентская комиссия создается в каждой из палат Федерального Собрания Российской Федерации в порядке, определяемом соответствующей палатой Федерального Собрания Российской Федерации.</w:t>
      </w:r>
    </w:p>
    <w:p>
      <w:pPr>
        <w:pStyle w:val="0"/>
        <w:spacing w:before="240" w:lineRule="auto"/>
        <w:ind w:firstLine="540"/>
        <w:jc w:val="both"/>
      </w:pPr>
      <w:r>
        <w:rPr>
          <w:sz w:val="24"/>
        </w:rPr>
        <w:t xml:space="preserve">3. Парламентская комиссия проводит в порядке, определяемом соответствующей палатой Федерального Собрания Российской Федерации, проверки:</w:t>
      </w:r>
    </w:p>
    <w:p>
      <w:pPr>
        <w:pStyle w:val="0"/>
        <w:spacing w:before="240" w:lineRule="auto"/>
        <w:ind w:firstLine="540"/>
        <w:jc w:val="both"/>
      </w:pPr>
      <w:r>
        <w:rPr>
          <w:sz w:val="24"/>
        </w:rPr>
        <w:t xml:space="preserve">а) достоверности и полноты сведений о доходах, об имуществе и обязательствах имущественного характера, представляемых членами Совета Федерации, депутатами Государственной Думы;</w:t>
      </w:r>
    </w:p>
    <w:p>
      <w:pPr>
        <w:pStyle w:val="0"/>
        <w:spacing w:before="240" w:lineRule="auto"/>
        <w:ind w:firstLine="540"/>
        <w:jc w:val="both"/>
      </w:pPr>
      <w:r>
        <w:rPr>
          <w:sz w:val="24"/>
        </w:rPr>
        <w:t xml:space="preserve">б) соблюдения членами Совета Федерации, депутатами Государственной Думы ограничений и запретов, установленных федеральными конституционными законами, настоящим Федеральным законом и другими федеральными законами.</w:t>
      </w:r>
    </w:p>
    <w:p>
      <w:pPr>
        <w:pStyle w:val="0"/>
        <w:spacing w:before="240" w:lineRule="auto"/>
        <w:ind w:firstLine="540"/>
        <w:jc w:val="both"/>
      </w:pPr>
      <w:r>
        <w:rPr>
          <w:sz w:val="24"/>
        </w:rPr>
        <w:t xml:space="preserve">4. Основанием для проведения проверки является достаточная информация, представленная в письменной форме в установленном порядке:</w:t>
      </w:r>
    </w:p>
    <w:p>
      <w:pPr>
        <w:pStyle w:val="0"/>
        <w:spacing w:before="240" w:lineRule="auto"/>
        <w:ind w:firstLine="540"/>
        <w:jc w:val="both"/>
      </w:pPr>
      <w:r>
        <w:rPr>
          <w:sz w:val="24"/>
        </w:rPr>
        <w:t xml:space="preserve">а) правоохранительными или налоговыми органами;</w:t>
      </w:r>
    </w:p>
    <w:p>
      <w:pPr>
        <w:pStyle w:val="0"/>
        <w:spacing w:before="240" w:lineRule="auto"/>
        <w:ind w:firstLine="540"/>
        <w:jc w:val="both"/>
      </w:pPr>
      <w:r>
        <w:rPr>
          <w:sz w:val="24"/>
        </w:rPr>
        <w:t xml:space="preserve">б)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pPr>
        <w:pStyle w:val="0"/>
        <w:spacing w:before="240" w:lineRule="auto"/>
        <w:ind w:firstLine="540"/>
        <w:jc w:val="both"/>
      </w:pPr>
      <w:r>
        <w:rPr>
          <w:sz w:val="24"/>
        </w:rPr>
        <w:t xml:space="preserve">в) Общественной палатой Российской Федерации;</w:t>
      </w:r>
    </w:p>
    <w:p>
      <w:pPr>
        <w:pStyle w:val="0"/>
        <w:spacing w:before="240" w:lineRule="auto"/>
        <w:ind w:firstLine="540"/>
        <w:jc w:val="both"/>
      </w:pPr>
      <w:r>
        <w:rPr>
          <w:sz w:val="24"/>
        </w:rPr>
        <w:t xml:space="preserve">г) общероссийскими средствами массовой информации.</w:t>
      </w:r>
    </w:p>
    <w:p>
      <w:pPr>
        <w:pStyle w:val="0"/>
        <w:spacing w:before="240" w:lineRule="auto"/>
        <w:ind w:firstLine="540"/>
        <w:jc w:val="both"/>
      </w:pPr>
      <w:r>
        <w:rPr>
          <w:sz w:val="24"/>
        </w:rPr>
        <w:t xml:space="preserve">5. Информация анонимного характера не может служить основанием для проведения проверки.</w:t>
      </w:r>
    </w:p>
    <w:p>
      <w:pPr>
        <w:pStyle w:val="0"/>
        <w:spacing w:before="240" w:lineRule="auto"/>
        <w:ind w:firstLine="540"/>
        <w:jc w:val="both"/>
      </w:pPr>
      <w:r>
        <w:rPr>
          <w:sz w:val="24"/>
        </w:rPr>
        <w:t xml:space="preserve">6. Результаты проверки рассматриваются на открытом заседании парламентской комиссии, на котором представители средств массовой информации могут присутствовать в установленном порядке.</w:t>
      </w:r>
    </w:p>
    <w:p>
      <w:pPr>
        <w:pStyle w:val="0"/>
        <w:spacing w:before="240" w:lineRule="auto"/>
        <w:ind w:firstLine="540"/>
        <w:jc w:val="both"/>
      </w:pPr>
      <w:r>
        <w:rPr>
          <w:sz w:val="24"/>
        </w:rPr>
        <w:t xml:space="preserve">7. Информация о представлении членом Совета Федерации, депутатом Государственной Думы заведомо недостоверных или неполных сведений о доходах, об имуществе и обязательствах имущественного характера, выявленных парламентской комиссией, подлежит опубликованию в официальном печатном издании Федерального Собрания Российской Федерации и размещению на официальном сайте соответственно Совета Федерации и Государственной Думы.</w:t>
      </w:r>
    </w:p>
    <w:p>
      <w:pPr>
        <w:pStyle w:val="0"/>
        <w:spacing w:before="240" w:lineRule="auto"/>
        <w:ind w:firstLine="540"/>
        <w:jc w:val="both"/>
      </w:pPr>
      <w:r>
        <w:rPr>
          <w:sz w:val="24"/>
        </w:rPr>
        <w:t xml:space="preserve">8. Порядок размещения сведений о доходах, об имуществе и обязательствах имущественного характера, представляемых членами Совета Федерации, депутатами Государственной Думы, на официальном сайте соответственно Совета Федерации и Государственной Думы и порядок предоставления этих сведений общероссийским средствам массовой информации для опубликования в связи с их запросами определяются соответствующей палатой Федерального Собрания Российской Федерации.</w:t>
      </w:r>
    </w:p>
    <w:p>
      <w:pPr>
        <w:pStyle w:val="0"/>
        <w:spacing w:before="240" w:lineRule="auto"/>
        <w:ind w:firstLine="540"/>
        <w:jc w:val="both"/>
      </w:pPr>
      <w:r>
        <w:rPr>
          <w:sz w:val="24"/>
        </w:rPr>
        <w:t xml:space="preserve">9. Ответственность за нарушение членом Совета Федерации, депутатом Государственной Думы ограничений, запретов и обязанностей, установленных федеральными конституционными законами, настоящим Федеральным законом и другими федеральными законами в целях противодействия коррупции, устанавливается федеральными законами и постановлениями палат Федерального Собрания Российской Федерации.".</w:t>
      </w:r>
    </w:p>
    <w:p>
      <w:pPr>
        <w:pStyle w:val="0"/>
        <w:ind w:firstLine="540"/>
        <w:jc w:val="both"/>
      </w:pPr>
      <w:r>
        <w:rPr>
          <w:sz w:val="24"/>
        </w:rPr>
      </w:r>
    </w:p>
    <w:p>
      <w:pPr>
        <w:pStyle w:val="2"/>
        <w:outlineLvl w:val="0"/>
        <w:ind w:firstLine="540"/>
        <w:jc w:val="both"/>
      </w:pPr>
      <w:r>
        <w:rPr>
          <w:sz w:val="24"/>
        </w:rPr>
        <w:t xml:space="preserve">Статья 6</w:t>
      </w:r>
    </w:p>
    <w:p>
      <w:pPr>
        <w:pStyle w:val="0"/>
        <w:ind w:firstLine="540"/>
        <w:jc w:val="both"/>
      </w:pPr>
      <w:r>
        <w:rPr>
          <w:sz w:val="24"/>
        </w:rPr>
      </w:r>
    </w:p>
    <w:p>
      <w:pPr>
        <w:pStyle w:val="0"/>
        <w:ind w:firstLine="540"/>
        <w:jc w:val="both"/>
      </w:pPr>
      <w:r>
        <w:rPr>
          <w:sz w:val="24"/>
        </w:rPr>
        <w:t xml:space="preserve">Внести в </w:t>
      </w:r>
      <w:hyperlink w:history="0" r:id="rId51" w:tooltip="Федеральный закон от 12.08.1995 N 144-ФЗ (ред. от 28.12.2010) &quot;Об оперативно-розыскной деятельности&quot; ------------ Недействующая редакция {КонсультантПлюс}">
        <w:r>
          <w:rPr>
            <w:sz w:val="24"/>
            <w:color w:val="0000ff"/>
          </w:rPr>
          <w:t xml:space="preserve">статью 7</w:t>
        </w:r>
      </w:hyperlink>
      <w:r>
        <w:rPr>
          <w:sz w:val="24"/>
        </w:rPr>
        <w:t xml:space="preserve"> Федерального закона от 12 августа 1995 года N 144-ФЗ "Об оперативно-розыскной деятельности" (Собрание законодательства Российской Федерации, 1995, N 33, ст. 3349; 2005, N 49, ст. 5128; 2007, N 31, ст. 4011; 2008, N 52, ст. 6227, 6235; 2011, N 1, ст. 16) следующие изменения:</w:t>
      </w:r>
    </w:p>
    <w:p>
      <w:pPr>
        <w:pStyle w:val="0"/>
        <w:spacing w:before="240" w:lineRule="auto"/>
        <w:ind w:firstLine="540"/>
        <w:jc w:val="both"/>
      </w:pPr>
      <w:r>
        <w:rPr>
          <w:sz w:val="24"/>
        </w:rPr>
        <w:t xml:space="preserve">1) </w:t>
      </w:r>
      <w:hyperlink w:history="0" r:id="rId52" w:tooltip="Федеральный закон от 12.08.1995 N 144-ФЗ (ред. от 28.12.2010) &quot;Об оперативно-розыскной деятельности&quot; ------------ Недействующая редакция {КонсультантПлюс}">
        <w:r>
          <w:rPr>
            <w:sz w:val="24"/>
            <w:color w:val="0000ff"/>
          </w:rPr>
          <w:t xml:space="preserve">пункт 7 части второй</w:t>
        </w:r>
      </w:hyperlink>
      <w:r>
        <w:rPr>
          <w:sz w:val="24"/>
        </w:rPr>
        <w:t xml:space="preserve"> признать утратившим силу;</w:t>
      </w:r>
    </w:p>
    <w:p>
      <w:pPr>
        <w:pStyle w:val="0"/>
        <w:spacing w:before="240" w:lineRule="auto"/>
        <w:ind w:firstLine="540"/>
        <w:jc w:val="both"/>
      </w:pPr>
      <w:r>
        <w:rPr>
          <w:sz w:val="24"/>
        </w:rPr>
        <w:t xml:space="preserve">2) </w:t>
      </w:r>
      <w:hyperlink w:history="0" r:id="rId53" w:tooltip="Федеральный закон от 12.08.1995 N 144-ФЗ (ред. от 28.12.2010) &quot;Об оперативно-розыскной деятельности&quot; ------------ Недействующая редакция {КонсультантПлюс}">
        <w:r>
          <w:rPr>
            <w:sz w:val="24"/>
            <w:color w:val="0000ff"/>
          </w:rPr>
          <w:t xml:space="preserve">дополнить</w:t>
        </w:r>
      </w:hyperlink>
      <w:r>
        <w:rPr>
          <w:sz w:val="24"/>
        </w:rPr>
        <w:t xml:space="preserve"> частью третьей следующего содержания:</w:t>
      </w:r>
    </w:p>
    <w:p>
      <w:pPr>
        <w:pStyle w:val="0"/>
        <w:spacing w:before="240" w:lineRule="auto"/>
        <w:ind w:firstLine="540"/>
        <w:jc w:val="both"/>
      </w:pPr>
      <w:r>
        <w:rPr>
          <w:sz w:val="24"/>
        </w:rPr>
        <w:t xml:space="preserve">"Органы, осуществляющие оперативно-розыскную деятельность, при наличии запроса, направленного в соответствии с Федеральным </w:t>
      </w:r>
      <w:hyperlink w:history="0" r:id="rId54"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другими нормативными правовыми актами Российской Федерации в области противодействия коррупции, в пределах своих полномочий проводят оперативно-розыскные мероприятия в целях добывания информации, необходимой для принятия решений:</w:t>
      </w:r>
    </w:p>
    <w:p>
      <w:pPr>
        <w:pStyle w:val="0"/>
        <w:spacing w:before="240" w:lineRule="auto"/>
        <w:ind w:firstLine="540"/>
        <w:jc w:val="both"/>
      </w:pPr>
      <w:r>
        <w:rPr>
          <w:sz w:val="24"/>
        </w:rPr>
        <w:t xml:space="preserve">1. О достоверности и полноте сведений, представляемых в соответствии с федеральными конституционными законами и федеральными законами гражданами, претендующими на замещение:</w:t>
      </w:r>
    </w:p>
    <w:p>
      <w:pPr>
        <w:pStyle w:val="0"/>
        <w:spacing w:before="240" w:lineRule="auto"/>
        <w:ind w:firstLine="540"/>
        <w:jc w:val="both"/>
      </w:pPr>
      <w:r>
        <w:rPr>
          <w:sz w:val="24"/>
        </w:rPr>
        <w:t xml:space="preserve">1) государственных должностей Российской Федерации, если федеральными конституционными законами или федеральными законами не установлен иной порядок проверки указанных сведений;</w:t>
      </w:r>
    </w:p>
    <w:p>
      <w:pPr>
        <w:pStyle w:val="0"/>
        <w:spacing w:before="240" w:lineRule="auto"/>
        <w:ind w:firstLine="540"/>
        <w:jc w:val="both"/>
      </w:pPr>
      <w:r>
        <w:rPr>
          <w:sz w:val="24"/>
        </w:rPr>
        <w:t xml:space="preserve">2) государственных должностей субъектов Российской Федерации;</w:t>
      </w:r>
    </w:p>
    <w:p>
      <w:pPr>
        <w:pStyle w:val="0"/>
        <w:spacing w:before="240" w:lineRule="auto"/>
        <w:ind w:firstLine="540"/>
        <w:jc w:val="both"/>
      </w:pPr>
      <w:r>
        <w:rPr>
          <w:sz w:val="24"/>
        </w:rPr>
        <w:t xml:space="preserve">3) должностей глав муниципальных образований, муниципальных должностей, замещаемых на постоянной основе;</w:t>
      </w:r>
    </w:p>
    <w:p>
      <w:pPr>
        <w:pStyle w:val="0"/>
        <w:spacing w:before="240" w:lineRule="auto"/>
        <w:ind w:firstLine="540"/>
        <w:jc w:val="both"/>
      </w:pPr>
      <w:r>
        <w:rPr>
          <w:sz w:val="24"/>
        </w:rPr>
        <w:t xml:space="preserve">4) должностей федеральной государственной службы;</w:t>
      </w:r>
    </w:p>
    <w:p>
      <w:pPr>
        <w:pStyle w:val="0"/>
        <w:spacing w:before="240" w:lineRule="auto"/>
        <w:ind w:firstLine="540"/>
        <w:jc w:val="both"/>
      </w:pPr>
      <w:r>
        <w:rPr>
          <w:sz w:val="24"/>
        </w:rPr>
        <w:t xml:space="preserve">5) должностей государственной гражданской службы субъектов Российской Федерации;</w:t>
      </w:r>
    </w:p>
    <w:p>
      <w:pPr>
        <w:pStyle w:val="0"/>
        <w:spacing w:before="240" w:lineRule="auto"/>
        <w:ind w:firstLine="540"/>
        <w:jc w:val="both"/>
      </w:pPr>
      <w:r>
        <w:rPr>
          <w:sz w:val="24"/>
        </w:rPr>
        <w:t xml:space="preserve">6) должностей муниципальной службы;</w:t>
      </w:r>
    </w:p>
    <w:p>
      <w:pPr>
        <w:pStyle w:val="0"/>
        <w:spacing w:before="240" w:lineRule="auto"/>
        <w:ind w:firstLine="540"/>
        <w:jc w:val="both"/>
      </w:pPr>
      <w:r>
        <w:rPr>
          <w:sz w:val="24"/>
        </w:rPr>
        <w:t xml:space="preserve">7) должностей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pPr>
        <w:pStyle w:val="0"/>
        <w:spacing w:before="240" w:lineRule="auto"/>
        <w:ind w:firstLine="540"/>
        <w:jc w:val="both"/>
      </w:pPr>
      <w:r>
        <w:rPr>
          <w:sz w:val="24"/>
        </w:rPr>
        <w:t xml:space="preserve">8) отдельных должностей, замещаемых на основании трудового договора в организациях, создаваемых для выполнения задач, поставленных перед федеральными государственными органами.</w:t>
      </w:r>
    </w:p>
    <w:p>
      <w:pPr>
        <w:pStyle w:val="0"/>
        <w:spacing w:before="240" w:lineRule="auto"/>
        <w:ind w:firstLine="540"/>
        <w:jc w:val="both"/>
      </w:pPr>
      <w:r>
        <w:rPr>
          <w:sz w:val="24"/>
        </w:rPr>
        <w:t xml:space="preserve">2. О достоверности и полноте сведений, представляемых лицами, замещающими должности, указанные в пункте 1 настоящей части, если федеральными конституционными законами или федеральными законами не установлен иной порядок проверки достоверности сведений.</w:t>
      </w:r>
    </w:p>
    <w:p>
      <w:pPr>
        <w:pStyle w:val="0"/>
        <w:spacing w:before="240" w:lineRule="auto"/>
        <w:ind w:firstLine="540"/>
        <w:jc w:val="both"/>
      </w:pPr>
      <w:r>
        <w:rPr>
          <w:sz w:val="24"/>
        </w:rPr>
        <w:t xml:space="preserve">3. О соблюдении лицами, замещающими должности, указанные в пункте 1 настоящей части, ограничений и запретов, которые установлены Федеральным </w:t>
      </w:r>
      <w:hyperlink w:history="0" r:id="rId55"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требований о предотвращении или об урегулировании конфликта интересов и об исполнении ими обязанностей, установленных федеральными конституционными законами, федеральными законами и законами субъектов Российской Федерации, если федеральными конституционными законами или федеральными законами не установлен иной порядок проверки соблюдения указанными лицами данных ограничений и запретов, требований о предотвращении или об урегулировании конфликта интересов и об исполнении обязанностей.</w:t>
      </w:r>
    </w:p>
    <w:p>
      <w:pPr>
        <w:pStyle w:val="0"/>
        <w:spacing w:before="240" w:lineRule="auto"/>
        <w:ind w:firstLine="540"/>
        <w:jc w:val="both"/>
      </w:pPr>
      <w:r>
        <w:rPr>
          <w:sz w:val="24"/>
        </w:rPr>
        <w:t xml:space="preserve">4. О достоверности и полноте сведений, представляемых гражданином, претендующим на замещение должности судьи.".</w:t>
      </w:r>
    </w:p>
    <w:p>
      <w:pPr>
        <w:pStyle w:val="0"/>
        <w:ind w:firstLine="540"/>
        <w:jc w:val="both"/>
      </w:pPr>
      <w:r>
        <w:rPr>
          <w:sz w:val="24"/>
        </w:rPr>
      </w:r>
    </w:p>
    <w:p>
      <w:pPr>
        <w:pStyle w:val="2"/>
        <w:outlineLvl w:val="0"/>
        <w:ind w:firstLine="540"/>
        <w:jc w:val="both"/>
      </w:pPr>
      <w:r>
        <w:rPr>
          <w:sz w:val="24"/>
        </w:rPr>
        <w:t xml:space="preserve">Статья 7</w:t>
      </w:r>
    </w:p>
    <w:p>
      <w:pPr>
        <w:pStyle w:val="0"/>
        <w:ind w:firstLine="540"/>
        <w:jc w:val="both"/>
      </w:pPr>
      <w:r>
        <w:rPr>
          <w:sz w:val="24"/>
        </w:rPr>
      </w:r>
    </w:p>
    <w:p>
      <w:pPr>
        <w:pStyle w:val="0"/>
        <w:ind w:firstLine="540"/>
        <w:jc w:val="both"/>
      </w:pPr>
      <w:r>
        <w:rPr>
          <w:sz w:val="24"/>
        </w:rPr>
        <w:t xml:space="preserve">Внести в </w:t>
      </w:r>
      <w:hyperlink w:history="0" r:id="rId56" w:tooltip="&quot;Гражданский кодекс Российской Федерации (часть вторая)&quot; от 26.01.1996 N 14-ФЗ (ред. от 30.11.2011) ------------ Недействующая редакция {КонсультантПлюс}">
        <w:r>
          <w:rPr>
            <w:sz w:val="24"/>
            <w:color w:val="0000ff"/>
          </w:rPr>
          <w:t xml:space="preserve">статью 1081</w:t>
        </w:r>
      </w:hyperlink>
      <w:r>
        <w:rPr>
          <w:sz w:val="24"/>
        </w:rPr>
        <w:t xml:space="preserve"> части второй Гражданского кодекса Российской Федерации (Собрание законодательства Российской Федерации, 1996, N 5, ст. 410) следующие изменения:</w:t>
      </w:r>
    </w:p>
    <w:p>
      <w:pPr>
        <w:pStyle w:val="0"/>
        <w:spacing w:before="240" w:lineRule="auto"/>
        <w:ind w:firstLine="540"/>
        <w:jc w:val="both"/>
      </w:pPr>
      <w:r>
        <w:rPr>
          <w:sz w:val="24"/>
        </w:rPr>
        <w:t xml:space="preserve">1) </w:t>
      </w:r>
      <w:hyperlink w:history="0" r:id="rId57" w:tooltip="&quot;Гражданский кодекс Российской Федерации (часть вторая)&quot; от 26.01.1996 N 14-ФЗ (ред. от 30.11.2011) ------------ Недействующая редакция {КонсультантПлюс}">
        <w:r>
          <w:rPr>
            <w:sz w:val="24"/>
            <w:color w:val="0000ff"/>
          </w:rPr>
          <w:t xml:space="preserve">пункт 3</w:t>
        </w:r>
      </w:hyperlink>
      <w:r>
        <w:rPr>
          <w:sz w:val="24"/>
        </w:rPr>
        <w:t xml:space="preserve"> изложить в следующей редакции:</w:t>
      </w:r>
    </w:p>
    <w:p>
      <w:pPr>
        <w:pStyle w:val="0"/>
        <w:spacing w:before="240" w:lineRule="auto"/>
        <w:ind w:firstLine="540"/>
        <w:jc w:val="both"/>
      </w:pPr>
      <w:r>
        <w:rPr>
          <w:sz w:val="24"/>
        </w:rPr>
        <w:t xml:space="preserve">"3. Российская Федерация, субъект Российской Федерации или муниципальное образование в случае возмещения ими вреда, причиненного судьей при осуществлении им правосудия, имеют право регресса к этому лицу, если его вина установлена приговором суда, вступившим в законную силу.";</w:t>
      </w:r>
    </w:p>
    <w:p>
      <w:pPr>
        <w:pStyle w:val="0"/>
        <w:spacing w:before="240" w:lineRule="auto"/>
        <w:ind w:firstLine="540"/>
        <w:jc w:val="both"/>
      </w:pPr>
      <w:r>
        <w:rPr>
          <w:sz w:val="24"/>
        </w:rPr>
        <w:t xml:space="preserve">2) </w:t>
      </w:r>
      <w:hyperlink w:history="0" r:id="rId58" w:tooltip="&quot;Гражданский кодекс Российской Федерации (часть вторая)&quot; от 26.01.1996 N 14-ФЗ (ред. от 30.11.2011) ------------ Недействующая редакция {КонсультантПлюс}">
        <w:r>
          <w:rPr>
            <w:sz w:val="24"/>
            <w:color w:val="0000ff"/>
          </w:rPr>
          <w:t xml:space="preserve">дополнить</w:t>
        </w:r>
      </w:hyperlink>
      <w:r>
        <w:rPr>
          <w:sz w:val="24"/>
        </w:rPr>
        <w:t xml:space="preserve"> пунктом 3.1 следующего содержания:</w:t>
      </w:r>
    </w:p>
    <w:p>
      <w:pPr>
        <w:pStyle w:val="0"/>
        <w:spacing w:before="240" w:lineRule="auto"/>
        <w:ind w:firstLine="540"/>
        <w:jc w:val="both"/>
      </w:pPr>
      <w:r>
        <w:rPr>
          <w:sz w:val="24"/>
        </w:rPr>
        <w:t xml:space="preserve">"3.1. Российская Федерация, субъект Российской Федерации или муниципальное образование в случае возмещения ими вреда по основаниям, предусмотренным статьями 1069 и 1070 настоящего Кодекса, а также по решениям Европейского Суда по правам человека имеют право регресса к лицу, в связи с незаконными действиями (бездействием) которого произведено указанное возмещение.".</w:t>
      </w:r>
    </w:p>
    <w:p>
      <w:pPr>
        <w:pStyle w:val="0"/>
        <w:ind w:firstLine="540"/>
        <w:jc w:val="both"/>
      </w:pPr>
      <w:r>
        <w:rPr>
          <w:sz w:val="24"/>
        </w:rPr>
      </w:r>
    </w:p>
    <w:p>
      <w:pPr>
        <w:pStyle w:val="2"/>
        <w:outlineLvl w:val="0"/>
        <w:ind w:firstLine="540"/>
        <w:jc w:val="both"/>
      </w:pPr>
      <w:r>
        <w:rPr>
          <w:sz w:val="24"/>
        </w:rPr>
        <w:t xml:space="preserve">Статья 8</w:t>
      </w:r>
    </w:p>
    <w:p>
      <w:pPr>
        <w:pStyle w:val="0"/>
        <w:ind w:firstLine="540"/>
        <w:jc w:val="both"/>
      </w:pPr>
      <w:r>
        <w:rPr>
          <w:sz w:val="24"/>
        </w:rPr>
      </w:r>
    </w:p>
    <w:p>
      <w:pPr>
        <w:pStyle w:val="0"/>
        <w:ind w:firstLine="540"/>
        <w:jc w:val="both"/>
      </w:pPr>
      <w:r>
        <w:rPr>
          <w:sz w:val="24"/>
        </w:rPr>
        <w:t xml:space="preserve">Внести в </w:t>
      </w:r>
      <w:hyperlink w:history="0" r:id="rId59" w:tooltip="&quot;Уголовный кодекс Российской Федерации&quot; от 13.06.1996 N 63-ФЗ (ред. от 21.07.2011) (с изм. и доп., вступающими в силу с 07.08.2011) ------------ Недействующая редакция {КонсультантПлюс}">
        <w:r>
          <w:rPr>
            <w:sz w:val="24"/>
            <w:color w:val="0000ff"/>
          </w:rPr>
          <w:t xml:space="preserve">статью 290</w:t>
        </w:r>
      </w:hyperlink>
      <w:r>
        <w:rPr>
          <w:sz w:val="24"/>
        </w:rPr>
        <w:t xml:space="preserve"> Уголовного кодекса Российской Федерации (Собрание законодательства Российской Федерации, 1996, N 25, ст. 2954; 2003, N 50, ст. 4848; 2011, N 19, ст. 2714) следующие изменения:</w:t>
      </w:r>
    </w:p>
    <w:p>
      <w:pPr>
        <w:pStyle w:val="0"/>
        <w:spacing w:before="240" w:lineRule="auto"/>
        <w:ind w:firstLine="540"/>
        <w:jc w:val="both"/>
      </w:pPr>
      <w:r>
        <w:rPr>
          <w:sz w:val="24"/>
        </w:rPr>
        <w:t xml:space="preserve">1) в </w:t>
      </w:r>
      <w:hyperlink w:history="0" r:id="rId60" w:tooltip="&quot;Уголовный кодекс Российской Федерации&quot; от 13.06.1996 N 63-ФЗ (ред. от 21.07.2011) (с изм. и доп., вступающими в силу с 07.08.2011) ------------ Недействующая редакция {КонсультантПлюс}">
        <w:r>
          <w:rPr>
            <w:sz w:val="24"/>
            <w:color w:val="0000ff"/>
          </w:rPr>
          <w:t xml:space="preserve">абзаце первом части пятой</w:t>
        </w:r>
      </w:hyperlink>
      <w:r>
        <w:rPr>
          <w:sz w:val="24"/>
        </w:rPr>
        <w:t xml:space="preserve"> слова "частями первой - третьей" заменить словами "частями первой, третьей, четвертой";</w:t>
      </w:r>
    </w:p>
    <w:p>
      <w:pPr>
        <w:pStyle w:val="0"/>
        <w:spacing w:before="240" w:lineRule="auto"/>
        <w:ind w:firstLine="540"/>
        <w:jc w:val="both"/>
      </w:pPr>
      <w:r>
        <w:rPr>
          <w:sz w:val="24"/>
        </w:rPr>
        <w:t xml:space="preserve">2) в </w:t>
      </w:r>
      <w:hyperlink w:history="0" r:id="rId61" w:tooltip="&quot;Уголовный кодекс Российской Федерации&quot; от 13.06.1996 N 63-ФЗ (ред. от 21.07.2011) (с изм. и доп., вступающими в силу с 07.08.2011) ------------ Недействующая редакция {КонсультантПлюс}">
        <w:r>
          <w:rPr>
            <w:sz w:val="24"/>
            <w:color w:val="0000ff"/>
          </w:rPr>
          <w:t xml:space="preserve">абзаце первом части шестой</w:t>
        </w:r>
      </w:hyperlink>
      <w:r>
        <w:rPr>
          <w:sz w:val="24"/>
        </w:rPr>
        <w:t xml:space="preserve"> слова "частями первой - четвертой" заменить словами "частями первой, третьей, четвертой и пунктами "а" и "б" части пятой".</w:t>
      </w:r>
    </w:p>
    <w:p>
      <w:pPr>
        <w:pStyle w:val="0"/>
        <w:ind w:firstLine="540"/>
        <w:jc w:val="both"/>
      </w:pPr>
      <w:r>
        <w:rPr>
          <w:sz w:val="24"/>
        </w:rPr>
      </w:r>
    </w:p>
    <w:p>
      <w:pPr>
        <w:pStyle w:val="2"/>
        <w:outlineLvl w:val="0"/>
        <w:ind w:firstLine="540"/>
        <w:jc w:val="both"/>
      </w:pPr>
      <w:r>
        <w:rPr>
          <w:sz w:val="24"/>
        </w:rPr>
        <w:t xml:space="preserve">Статья 9</w:t>
      </w:r>
    </w:p>
    <w:p>
      <w:pPr>
        <w:pStyle w:val="0"/>
        <w:ind w:firstLine="540"/>
        <w:jc w:val="both"/>
      </w:pPr>
      <w:r>
        <w:rPr>
          <w:sz w:val="24"/>
        </w:rPr>
      </w:r>
    </w:p>
    <w:p>
      <w:pPr>
        <w:pStyle w:val="0"/>
        <w:ind w:firstLine="540"/>
        <w:jc w:val="both"/>
      </w:pPr>
      <w:r>
        <w:rPr>
          <w:sz w:val="24"/>
        </w:rPr>
        <w:t xml:space="preserve">Внести в Федеральный </w:t>
      </w:r>
      <w:hyperlink w:history="0" r:id="rId62" w:tooltip="Федеральный закон от 21.07.1997 N 114-ФЗ (ред. от 28.12.2010) &quot;О службе в таможенных органах Российской Федерации&quot; ------------ Недействующая редакция {КонсультантПлюс}">
        <w:r>
          <w:rPr>
            <w:sz w:val="24"/>
            <w:color w:val="0000ff"/>
          </w:rPr>
          <w:t xml:space="preserve">закон</w:t>
        </w:r>
      </w:hyperlink>
      <w:r>
        <w:rPr>
          <w:sz w:val="24"/>
        </w:rPr>
        <w:t xml:space="preserve"> от 21 июля 1997 года N 114-ФЗ "О службе в таможенных органах Российской Федерации" (Собрание законодательства Российской Федерации, 1997, N 30, ст. 3586; 2000, N 46, ст. 4537; 2002, N 30, ст. 3029, 3033; 2003, N 1, ст. 15; N 27, ст. 2700; 2004, N 27, ст. 2711; N 35, ст. 3607; N 49, ст. 4846; 2007, N 10, ст. 1151; 2008, N 26, ст. 3022; 2011, N 1, ст. 16) следующие изменения:</w:t>
      </w:r>
    </w:p>
    <w:p>
      <w:pPr>
        <w:pStyle w:val="0"/>
        <w:spacing w:before="240" w:lineRule="auto"/>
        <w:ind w:firstLine="540"/>
        <w:jc w:val="both"/>
      </w:pPr>
      <w:r>
        <w:rPr>
          <w:sz w:val="24"/>
        </w:rPr>
        <w:t xml:space="preserve">1) в </w:t>
      </w:r>
      <w:hyperlink w:history="0" r:id="rId63" w:tooltip="Федеральный закон от 21.07.1997 N 114-ФЗ (ред. от 28.12.2010) &quot;О службе в таможенных органах Российской Федерации&quot; ------------ Недействующая редакция {КонсультантПлюс}">
        <w:r>
          <w:rPr>
            <w:sz w:val="24"/>
            <w:color w:val="0000ff"/>
          </w:rPr>
          <w:t xml:space="preserve">пункте 4 статьи 7</w:t>
        </w:r>
      </w:hyperlink>
      <w:r>
        <w:rPr>
          <w:sz w:val="24"/>
        </w:rPr>
        <w:t xml:space="preserve"> слова "и дети супругов" заменить словами ", дети супругов и супруги детей";</w:t>
      </w:r>
    </w:p>
    <w:p>
      <w:pPr>
        <w:pStyle w:val="0"/>
        <w:spacing w:before="240" w:lineRule="auto"/>
        <w:ind w:firstLine="540"/>
        <w:jc w:val="both"/>
      </w:pPr>
      <w:r>
        <w:rPr>
          <w:sz w:val="24"/>
        </w:rPr>
        <w:t xml:space="preserve">2) </w:t>
      </w:r>
      <w:hyperlink w:history="0" r:id="rId64" w:tooltip="Федеральный закон от 21.07.1997 N 114-ФЗ (ред. от 28.12.2010) &quot;О службе в таможенных органах Российской Федерации&quot; ------------ Недействующая редакция {КонсультантПлюс}">
        <w:r>
          <w:rPr>
            <w:sz w:val="24"/>
            <w:color w:val="0000ff"/>
          </w:rPr>
          <w:t xml:space="preserve">дополнить</w:t>
        </w:r>
      </w:hyperlink>
      <w:r>
        <w:rPr>
          <w:sz w:val="24"/>
        </w:rPr>
        <w:t xml:space="preserve"> статьей 29.1 следующего содержания:</w:t>
      </w:r>
    </w:p>
    <w:p>
      <w:pPr>
        <w:pStyle w:val="0"/>
        <w:ind w:firstLine="540"/>
        <w:jc w:val="both"/>
      </w:pPr>
      <w:r>
        <w:rPr>
          <w:sz w:val="24"/>
        </w:rPr>
      </w:r>
    </w:p>
    <w:p>
      <w:pPr>
        <w:pStyle w:val="0"/>
        <w:ind w:firstLine="540"/>
        <w:jc w:val="both"/>
      </w:pPr>
      <w:r>
        <w:rPr>
          <w:sz w:val="24"/>
        </w:rPr>
        <w:t xml:space="preserve">"Статья 29.1.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pPr>
        <w:pStyle w:val="0"/>
        <w:ind w:firstLine="540"/>
        <w:jc w:val="both"/>
      </w:pPr>
      <w:r>
        <w:rPr>
          <w:sz w:val="24"/>
        </w:rPr>
      </w:r>
    </w:p>
    <w:p>
      <w:pPr>
        <w:pStyle w:val="0"/>
        <w:ind w:firstLine="540"/>
        <w:jc w:val="both"/>
      </w:pPr>
      <w:r>
        <w:rPr>
          <w:sz w:val="24"/>
        </w:rPr>
        <w:t xml:space="preserve">За несоблюдение сотрудником таможенных органов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w:history="0" r:id="rId65"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 противодействии коррупции" и другими федеральными законами, налагаются взыскания, предусмотренные статьей 29 настоящего Федерального закона.";</w:t>
      </w:r>
    </w:p>
    <w:p>
      <w:pPr>
        <w:pStyle w:val="0"/>
        <w:ind w:firstLine="540"/>
        <w:jc w:val="both"/>
      </w:pPr>
      <w:r>
        <w:rPr>
          <w:sz w:val="24"/>
        </w:rPr>
      </w:r>
    </w:p>
    <w:p>
      <w:pPr>
        <w:pStyle w:val="0"/>
        <w:ind w:firstLine="540"/>
        <w:jc w:val="both"/>
      </w:pPr>
      <w:r>
        <w:rPr>
          <w:sz w:val="24"/>
        </w:rPr>
        <w:t xml:space="preserve">3) </w:t>
      </w:r>
      <w:hyperlink w:history="0" r:id="rId66" w:tooltip="Федеральный закон от 21.07.1997 N 114-ФЗ (ред. от 28.12.2010) &quot;О службе в таможенных органах Российской Федерации&quot; ------------ Недействующая редакция {КонсультантПлюс}">
        <w:r>
          <w:rPr>
            <w:sz w:val="24"/>
            <w:color w:val="0000ff"/>
          </w:rPr>
          <w:t xml:space="preserve">дополнить</w:t>
        </w:r>
      </w:hyperlink>
      <w:r>
        <w:rPr>
          <w:sz w:val="24"/>
        </w:rPr>
        <w:t xml:space="preserve"> статьей 29.2 следующего содержания:</w:t>
      </w:r>
    </w:p>
    <w:p>
      <w:pPr>
        <w:pStyle w:val="0"/>
        <w:ind w:firstLine="540"/>
        <w:jc w:val="both"/>
      </w:pPr>
      <w:r>
        <w:rPr>
          <w:sz w:val="24"/>
        </w:rPr>
      </w:r>
    </w:p>
    <w:p>
      <w:pPr>
        <w:pStyle w:val="0"/>
        <w:ind w:firstLine="540"/>
        <w:jc w:val="both"/>
      </w:pPr>
      <w:r>
        <w:rPr>
          <w:sz w:val="24"/>
        </w:rPr>
        <w:t xml:space="preserve">"Статья 29.2. Увольнение в связи с утратой доверия</w:t>
      </w:r>
    </w:p>
    <w:p>
      <w:pPr>
        <w:pStyle w:val="0"/>
        <w:ind w:firstLine="540"/>
        <w:jc w:val="both"/>
      </w:pPr>
      <w:r>
        <w:rPr>
          <w:sz w:val="24"/>
        </w:rPr>
      </w:r>
    </w:p>
    <w:p>
      <w:pPr>
        <w:pStyle w:val="0"/>
        <w:ind w:firstLine="540"/>
        <w:jc w:val="both"/>
      </w:pPr>
      <w:r>
        <w:rPr>
          <w:sz w:val="24"/>
        </w:rPr>
        <w:t xml:space="preserve">1. Сотрудник таможенных органов подлежит увольнению в связи с утратой доверия в случае:</w:t>
      </w:r>
    </w:p>
    <w:p>
      <w:pPr>
        <w:pStyle w:val="0"/>
        <w:spacing w:before="240" w:lineRule="auto"/>
        <w:ind w:firstLine="540"/>
        <w:jc w:val="both"/>
      </w:pPr>
      <w:r>
        <w:rPr>
          <w:sz w:val="24"/>
        </w:rPr>
        <w:t xml:space="preserve">непринятия сотрудником таможенных органов мер по предотвращению и (или) урегулированию конфликта интересов, стороной которого он является;</w:t>
      </w:r>
    </w:p>
    <w:p>
      <w:pPr>
        <w:pStyle w:val="0"/>
        <w:spacing w:before="240" w:lineRule="auto"/>
        <w:ind w:firstLine="540"/>
        <w:jc w:val="both"/>
      </w:pPr>
      <w:r>
        <w:rPr>
          <w:sz w:val="24"/>
        </w:rPr>
        <w:t xml:space="preserve">непредставления сотрудником таможенных органов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pPr>
        <w:pStyle w:val="0"/>
        <w:spacing w:before="240" w:lineRule="auto"/>
        <w:ind w:firstLine="540"/>
        <w:jc w:val="both"/>
      </w:pPr>
      <w:r>
        <w:rPr>
          <w:sz w:val="24"/>
        </w:rPr>
        <w:t xml:space="preserve">участия сотрудника таможенных органов на платной основе в деятельности органа управления коммерческой организации, за исключением случаев, установленных федеральным законом;</w:t>
      </w:r>
    </w:p>
    <w:p>
      <w:pPr>
        <w:pStyle w:val="0"/>
        <w:spacing w:before="240" w:lineRule="auto"/>
        <w:ind w:firstLine="540"/>
        <w:jc w:val="both"/>
      </w:pPr>
      <w:r>
        <w:rPr>
          <w:sz w:val="24"/>
        </w:rPr>
        <w:t xml:space="preserve">осуществления сотрудником таможенных органов предпринимательской деятельности;</w:t>
      </w:r>
    </w:p>
    <w:p>
      <w:pPr>
        <w:pStyle w:val="0"/>
        <w:spacing w:before="240" w:lineRule="auto"/>
        <w:ind w:firstLine="540"/>
        <w:jc w:val="both"/>
      </w:pPr>
      <w:r>
        <w:rPr>
          <w:sz w:val="24"/>
        </w:rPr>
        <w:t xml:space="preserve">вхождения сотрудника таможенных органов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pPr>
        <w:pStyle w:val="0"/>
        <w:spacing w:before="240" w:lineRule="auto"/>
        <w:ind w:firstLine="540"/>
        <w:jc w:val="both"/>
      </w:pPr>
      <w:r>
        <w:rPr>
          <w:sz w:val="24"/>
        </w:rPr>
        <w:t xml:space="preserve">2. Начальник таможенного органа, которому стало известно о возникновении у подчиненного ему сотрудника таможенных органов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мер по предотвращению и (или) урегулированию конфликта интересов, стороной которого является подчиненный ему сотрудник таможенных органов.";</w:t>
      </w:r>
    </w:p>
    <w:p>
      <w:pPr>
        <w:pStyle w:val="0"/>
        <w:ind w:firstLine="540"/>
        <w:jc w:val="both"/>
      </w:pPr>
      <w:r>
        <w:rPr>
          <w:sz w:val="24"/>
        </w:rPr>
      </w:r>
    </w:p>
    <w:p>
      <w:pPr>
        <w:pStyle w:val="0"/>
        <w:ind w:firstLine="540"/>
        <w:jc w:val="both"/>
      </w:pPr>
      <w:r>
        <w:rPr>
          <w:sz w:val="24"/>
        </w:rPr>
        <w:t xml:space="preserve">4) </w:t>
      </w:r>
      <w:hyperlink w:history="0" r:id="rId67" w:tooltip="Федеральный закон от 21.07.1997 N 114-ФЗ (ред. от 28.12.2010) &quot;О службе в таможенных органах Российской Федерации&quot; ------------ Недействующая редакция {КонсультантПлюс}">
        <w:r>
          <w:rPr>
            <w:sz w:val="24"/>
            <w:color w:val="0000ff"/>
          </w:rPr>
          <w:t xml:space="preserve">дополнить</w:t>
        </w:r>
      </w:hyperlink>
      <w:r>
        <w:rPr>
          <w:sz w:val="24"/>
        </w:rPr>
        <w:t xml:space="preserve"> статьей 29.3 следующего содержания:</w:t>
      </w:r>
    </w:p>
    <w:p>
      <w:pPr>
        <w:pStyle w:val="0"/>
        <w:ind w:firstLine="540"/>
        <w:jc w:val="both"/>
      </w:pPr>
      <w:r>
        <w:rPr>
          <w:sz w:val="24"/>
        </w:rPr>
      </w:r>
    </w:p>
    <w:p>
      <w:pPr>
        <w:pStyle w:val="0"/>
        <w:ind w:firstLine="540"/>
        <w:jc w:val="both"/>
      </w:pPr>
      <w:r>
        <w:rPr>
          <w:sz w:val="24"/>
        </w:rPr>
        <w:t xml:space="preserve">"Статья 29.3. Порядок применения взысканий за коррупционные правонарушения</w:t>
      </w:r>
    </w:p>
    <w:p>
      <w:pPr>
        <w:pStyle w:val="0"/>
        <w:ind w:firstLine="540"/>
        <w:jc w:val="both"/>
      </w:pPr>
      <w:r>
        <w:rPr>
          <w:sz w:val="24"/>
        </w:rPr>
      </w:r>
    </w:p>
    <w:p>
      <w:pPr>
        <w:pStyle w:val="0"/>
        <w:ind w:firstLine="540"/>
        <w:jc w:val="both"/>
      </w:pPr>
      <w:r>
        <w:rPr>
          <w:sz w:val="24"/>
        </w:rPr>
        <w:t xml:space="preserve">1. Взыскания, предусмотренные статьями 29.1 и 29.2 настоящего Федерального закона, применяются в порядке, установленном законодательством Российской Федерации, регламентирующим вопросы прохождения службы в таможенных органах, с учетом особенностей, установленных настоящей статьей.</w:t>
      </w:r>
    </w:p>
    <w:p>
      <w:pPr>
        <w:pStyle w:val="0"/>
        <w:spacing w:before="240" w:lineRule="auto"/>
        <w:ind w:firstLine="540"/>
        <w:jc w:val="both"/>
      </w:pPr>
      <w:r>
        <w:rPr>
          <w:sz w:val="24"/>
        </w:rPr>
        <w:t xml:space="preserve">2. Взыскания, предусмотренные статьями 29.1 и 29.2 настоящего Федерального закона, применяются на основании доклада о результатах проверки, проведенной подразделением кадровой службы соответствующего таможенного органа по профилактике коррупционных и иных правонарушений, а в случае, если доклад о результатах проверки направлялся в комиссию по соблюдению требований к служебному поведению федеральных государственных служащих и урегулированию конфликта интересов (аттестационную комиссию), - и на основании рекомендации указанной комиссии.</w:t>
      </w:r>
    </w:p>
    <w:p>
      <w:pPr>
        <w:pStyle w:val="0"/>
        <w:spacing w:before="240" w:lineRule="auto"/>
        <w:ind w:firstLine="540"/>
        <w:jc w:val="both"/>
      </w:pPr>
      <w:r>
        <w:rPr>
          <w:sz w:val="24"/>
        </w:rPr>
        <w:t xml:space="preserve">3. При применении взысканий, предусмотренных статьями 29.1 и 29.2 настоящего Федерального закона, учитываются характер совершенного сотрудником таможенных органов коррупционного правонарушения, его тяжесть, обстоятельства, при которых оно совершено, соблюдение сотрудником таможенных органов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сотрудником таможенных органов своих должностных обязанностей.</w:t>
      </w:r>
    </w:p>
    <w:p>
      <w:pPr>
        <w:pStyle w:val="0"/>
        <w:spacing w:before="240" w:lineRule="auto"/>
        <w:ind w:firstLine="540"/>
        <w:jc w:val="both"/>
      </w:pPr>
      <w:r>
        <w:rPr>
          <w:sz w:val="24"/>
        </w:rPr>
        <w:t xml:space="preserve">4. Взыскания, предусмотренные статьями 29.1 и 29.2 настоящего Федерального закона, применяются не позднее одного месяца со дня поступления информации о совершении сотрудником таможенных органов коррупционного правонарушения, не считая периода временной нетрудоспособности сотрудника таможенных органов, пребывания его в отпуске, других случаев его отсутствия на службе по уважительным причинам, а также времени проведения проверки и рассмотрения ее материалов комиссией по соблюдению требований к служебному поведению федеральных государственных служащих и урегулированию конфликта интересов (аттестационной комиссией). При этом взыскание должно быть применено не позднее шести месяцев со дня поступления информации о совершении коррупционного правонарушения.</w:t>
      </w:r>
    </w:p>
    <w:p>
      <w:pPr>
        <w:pStyle w:val="0"/>
        <w:spacing w:before="240" w:lineRule="auto"/>
        <w:ind w:firstLine="540"/>
        <w:jc w:val="both"/>
      </w:pPr>
      <w:r>
        <w:rPr>
          <w:sz w:val="24"/>
        </w:rPr>
        <w:t xml:space="preserve">5. В акте о применении к сотруднику таможенных органов взыскания в случае совершения им коррупционного правонарушения в качестве основания применения взыскания указывается статья 29.1 или 29.2 настоящего Федерального закона.</w:t>
      </w:r>
    </w:p>
    <w:p>
      <w:pPr>
        <w:pStyle w:val="0"/>
        <w:spacing w:before="240" w:lineRule="auto"/>
        <w:ind w:firstLine="540"/>
        <w:jc w:val="both"/>
      </w:pPr>
      <w:r>
        <w:rPr>
          <w:sz w:val="24"/>
        </w:rPr>
        <w:t xml:space="preserve">6. Копия акта о применении к сотруднику таможенных органов взыскания с указанием коррупционного правонарушения и нормативных правовых актов, положения которых им нарушены, или об отказе в применении такого взыскания с указанием мотивов вручается сотруднику таможенных органов под расписку в течение пяти дней со дня издания соответствующего акта.</w:t>
      </w:r>
    </w:p>
    <w:p>
      <w:pPr>
        <w:pStyle w:val="0"/>
        <w:spacing w:before="240" w:lineRule="auto"/>
        <w:ind w:firstLine="540"/>
        <w:jc w:val="both"/>
      </w:pPr>
      <w:r>
        <w:rPr>
          <w:sz w:val="24"/>
        </w:rPr>
        <w:t xml:space="preserve">7. Сотрудник таможенных органов вправе обжаловать взыскание в письменной форме в установленном порядке.</w:t>
      </w:r>
    </w:p>
    <w:p>
      <w:pPr>
        <w:pStyle w:val="0"/>
        <w:spacing w:before="240" w:lineRule="auto"/>
        <w:ind w:firstLine="540"/>
        <w:jc w:val="both"/>
      </w:pPr>
      <w:r>
        <w:rPr>
          <w:sz w:val="24"/>
        </w:rPr>
        <w:t xml:space="preserve">8. Если в течение одного года со дня применения взыскания сотрудник таможенных органов не был подвергнут дисциплинарному взысканию, предусмотренному статьей 29 настоящего Федерального закона, за исключением увольнения из таможенных органов, или взысканию, предусмотренному статьей 29.1 настоящего Федерального закона, он считается не имеющим взыскания.".</w:t>
      </w:r>
    </w:p>
    <w:p>
      <w:pPr>
        <w:pStyle w:val="0"/>
        <w:ind w:firstLine="540"/>
        <w:jc w:val="both"/>
      </w:pPr>
      <w:r>
        <w:rPr>
          <w:sz w:val="24"/>
        </w:rPr>
      </w:r>
    </w:p>
    <w:p>
      <w:pPr>
        <w:pStyle w:val="2"/>
        <w:outlineLvl w:val="0"/>
        <w:ind w:firstLine="540"/>
        <w:jc w:val="both"/>
      </w:pPr>
      <w:r>
        <w:rPr>
          <w:sz w:val="24"/>
        </w:rPr>
        <w:t xml:space="preserve">Статья 10. Утратила силу с 1 января 2017 года. - Федеральный </w:t>
      </w:r>
      <w:hyperlink w:history="0" r:id="rId68"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w:t>
        </w:r>
      </w:hyperlink>
      <w:r>
        <w:rPr>
          <w:sz w:val="24"/>
        </w:rPr>
        <w:t xml:space="preserve"> от 03.07.2016 N 361-ФЗ.</w:t>
      </w:r>
    </w:p>
    <w:p>
      <w:pPr>
        <w:pStyle w:val="0"/>
        <w:ind w:firstLine="540"/>
        <w:jc w:val="both"/>
      </w:pPr>
      <w:r>
        <w:rPr>
          <w:sz w:val="24"/>
        </w:rPr>
      </w:r>
    </w:p>
    <w:p>
      <w:pPr>
        <w:pStyle w:val="2"/>
        <w:outlineLvl w:val="0"/>
        <w:ind w:firstLine="540"/>
        <w:jc w:val="both"/>
      </w:pPr>
      <w:r>
        <w:rPr>
          <w:sz w:val="24"/>
        </w:rPr>
        <w:t xml:space="preserve">Статья 11</w:t>
      </w:r>
    </w:p>
    <w:p>
      <w:pPr>
        <w:pStyle w:val="0"/>
        <w:ind w:firstLine="540"/>
        <w:jc w:val="both"/>
      </w:pPr>
      <w:r>
        <w:rPr>
          <w:sz w:val="24"/>
        </w:rPr>
      </w:r>
    </w:p>
    <w:p>
      <w:pPr>
        <w:pStyle w:val="0"/>
        <w:ind w:firstLine="540"/>
        <w:jc w:val="both"/>
      </w:pPr>
      <w:r>
        <w:rPr>
          <w:sz w:val="24"/>
        </w:rPr>
        <w:t xml:space="preserve">Внести в Федеральный </w:t>
      </w:r>
      <w:hyperlink w:history="0" r:id="rId69" w:tooltip="Федеральный закон от 28.03.1998 N 53-ФЗ (ред. от 18.07.2011) &quot;О воинской обязанности и военной службе&quot; ------------ Недействующая редакция {КонсультантПлюс}">
        <w:r>
          <w:rPr>
            <w:sz w:val="24"/>
            <w:color w:val="0000ff"/>
          </w:rPr>
          <w:t xml:space="preserve">закон</w:t>
        </w:r>
      </w:hyperlink>
      <w:r>
        <w:rPr>
          <w:sz w:val="24"/>
        </w:rPr>
        <w:t xml:space="preserve"> от 28 марта 1998 года N 53-ФЗ "О воинской обязанности и военной службе" (Собрание законодательства Российской Федерации, 1998, N 13, ст. 1475; N 30, ст. 3613; 2001, N 30, ст. 3061; 2002, N 26, ст. 2521; N 30, ст. 3029, 3033; 2003, N 1, ст. 1; N 27, ст. 2700; 2004, N 18, ст. 1687; N 25, ст. 2484; N 35, ст. 3607; N 49, ст. 4848; 2005, N 14, ст. 1212; 2006, N 11, ст. 1148; N 29, ст. 3122, 3123; N 41, ст. 4206; 2007, N 50, ст. 6241; 2008, N 52, ст. 6235; 2009, N 26, ст. 3124; N 48, ст. 5736; 2011, N 30, ст. 4589) следующие изменения:</w:t>
      </w:r>
    </w:p>
    <w:p>
      <w:pPr>
        <w:pStyle w:val="0"/>
        <w:spacing w:before="240" w:lineRule="auto"/>
        <w:ind w:firstLine="540"/>
        <w:jc w:val="both"/>
      </w:pPr>
      <w:r>
        <w:rPr>
          <w:sz w:val="24"/>
        </w:rPr>
        <w:t xml:space="preserve">1) в </w:t>
      </w:r>
      <w:hyperlink w:history="0" r:id="rId70" w:tooltip="Федеральный закон от 28.03.1998 N 53-ФЗ (ред. от 18.07.2011) &quot;О воинской обязанности и военной службе&quot; ------------ Недействующая редакция {КонсультантПлюс}">
        <w:r>
          <w:rPr>
            <w:sz w:val="24"/>
            <w:color w:val="0000ff"/>
          </w:rPr>
          <w:t xml:space="preserve">статье 51</w:t>
        </w:r>
      </w:hyperlink>
      <w:r>
        <w:rPr>
          <w:sz w:val="24"/>
        </w:rPr>
        <w:t xml:space="preserve">:</w:t>
      </w:r>
    </w:p>
    <w:p>
      <w:pPr>
        <w:pStyle w:val="0"/>
        <w:spacing w:before="240" w:lineRule="auto"/>
        <w:ind w:firstLine="540"/>
        <w:jc w:val="both"/>
      </w:pPr>
      <w:r>
        <w:rPr>
          <w:sz w:val="24"/>
        </w:rPr>
        <w:t xml:space="preserve">а) в </w:t>
      </w:r>
      <w:hyperlink w:history="0" r:id="rId71" w:tooltip="Федеральный закон от 28.03.1998 N 53-ФЗ (ред. от 18.07.2011) &quot;О воинской обязанности и военной службе&quot; ------------ Недействующая редакция {КонсультантПлюс}">
        <w:r>
          <w:rPr>
            <w:sz w:val="24"/>
            <w:color w:val="0000ff"/>
          </w:rPr>
          <w:t xml:space="preserve">пункте 1</w:t>
        </w:r>
      </w:hyperlink>
      <w:r>
        <w:rPr>
          <w:sz w:val="24"/>
        </w:rPr>
        <w:t xml:space="preserve">:</w:t>
      </w:r>
    </w:p>
    <w:p>
      <w:pPr>
        <w:pStyle w:val="0"/>
        <w:spacing w:before="240" w:lineRule="auto"/>
        <w:ind w:firstLine="540"/>
        <w:jc w:val="both"/>
      </w:pPr>
      <w:hyperlink w:history="0" r:id="rId72" w:tooltip="Федеральный закон от 28.03.1998 N 53-ФЗ (ред. от 18.07.2011) &quot;О воинской обязанности и военной службе&quot; ------------ Недействующая редакция {КонсультантПлюс}">
        <w:r>
          <w:rPr>
            <w:sz w:val="24"/>
            <w:color w:val="0000ff"/>
          </w:rPr>
          <w:t xml:space="preserve">дополнить</w:t>
        </w:r>
      </w:hyperlink>
      <w:r>
        <w:rPr>
          <w:sz w:val="24"/>
        </w:rPr>
        <w:t xml:space="preserve"> подпунктом "д.1" следующего содержания:</w:t>
      </w:r>
    </w:p>
    <w:p>
      <w:pPr>
        <w:pStyle w:val="0"/>
        <w:spacing w:before="240" w:lineRule="auto"/>
        <w:ind w:firstLine="540"/>
        <w:jc w:val="both"/>
      </w:pPr>
      <w:r>
        <w:rPr>
          <w:sz w:val="24"/>
        </w:rPr>
        <w:t xml:space="preserve">"д.1) в связи с утратой доверия к военнослужащему со стороны должностного лица, имеющего право принимать решение о его увольнении, в случае:</w:t>
      </w:r>
    </w:p>
    <w:p>
      <w:pPr>
        <w:pStyle w:val="0"/>
        <w:spacing w:before="240" w:lineRule="auto"/>
        <w:ind w:firstLine="540"/>
        <w:jc w:val="both"/>
      </w:pPr>
      <w:r>
        <w:rPr>
          <w:sz w:val="24"/>
        </w:rPr>
        <w:t xml:space="preserve">непринятия военнослужащим мер по предотвращению и (или) урегулированию конфликта интересов, стороной которого он является;</w:t>
      </w:r>
    </w:p>
    <w:p>
      <w:pPr>
        <w:pStyle w:val="0"/>
        <w:spacing w:before="240" w:lineRule="auto"/>
        <w:ind w:firstLine="540"/>
        <w:jc w:val="both"/>
      </w:pPr>
      <w:r>
        <w:rPr>
          <w:sz w:val="24"/>
        </w:rPr>
        <w:t xml:space="preserve">непредставления военнослужащим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pPr>
        <w:pStyle w:val="0"/>
        <w:spacing w:before="240" w:lineRule="auto"/>
        <w:ind w:firstLine="540"/>
        <w:jc w:val="both"/>
      </w:pPr>
      <w:r>
        <w:rPr>
          <w:sz w:val="24"/>
        </w:rPr>
        <w:t xml:space="preserve">участия военнослужащего на платной основе в деятельности органа управления коммерческой организации, за исключением случаев, установленных федеральным законом;</w:t>
      </w:r>
    </w:p>
    <w:p>
      <w:pPr>
        <w:pStyle w:val="0"/>
        <w:spacing w:before="240" w:lineRule="auto"/>
        <w:ind w:firstLine="540"/>
        <w:jc w:val="both"/>
      </w:pPr>
      <w:r>
        <w:rPr>
          <w:sz w:val="24"/>
        </w:rPr>
        <w:t xml:space="preserve">осуществления военнослужащим предпринимательской деятельности;</w:t>
      </w:r>
    </w:p>
    <w:p>
      <w:pPr>
        <w:pStyle w:val="0"/>
        <w:spacing w:before="240" w:lineRule="auto"/>
        <w:ind w:firstLine="540"/>
        <w:jc w:val="both"/>
      </w:pPr>
      <w:r>
        <w:rPr>
          <w:sz w:val="24"/>
        </w:rPr>
        <w:t xml:space="preserve">вхождения военнослужащего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pPr>
        <w:pStyle w:val="0"/>
        <w:spacing w:before="240" w:lineRule="auto"/>
        <w:ind w:firstLine="540"/>
        <w:jc w:val="both"/>
      </w:pPr>
      <w:hyperlink w:history="0" r:id="rId73" w:tooltip="Федеральный закон от 28.03.1998 N 53-ФЗ (ред. от 18.07.2011) &quot;О воинской обязанности и военной службе&quot; ------------ Недействующая редакция {КонсультантПлюс}">
        <w:r>
          <w:rPr>
            <w:sz w:val="24"/>
            <w:color w:val="0000ff"/>
          </w:rPr>
          <w:t xml:space="preserve">дополнить</w:t>
        </w:r>
      </w:hyperlink>
      <w:r>
        <w:rPr>
          <w:sz w:val="24"/>
        </w:rPr>
        <w:t xml:space="preserve"> подпунктом "д.2" следующего содержания:</w:t>
      </w:r>
    </w:p>
    <w:p>
      <w:pPr>
        <w:pStyle w:val="0"/>
        <w:spacing w:before="240" w:lineRule="auto"/>
        <w:ind w:firstLine="540"/>
        <w:jc w:val="both"/>
      </w:pPr>
      <w:r>
        <w:rPr>
          <w:sz w:val="24"/>
        </w:rPr>
        <w:t xml:space="preserve">"д.2) в связи с утратой доверия к военнослужащему, являющемуся командиром (начальником), со стороны должностного лица, имеющего право принимать решение о его увольнении, также в случае непринятия военнослужащим, являющимся командиром (начальником), которому стало известно о возникновении у подчиненного ему военнослужащего личной заинтересованности, которая приводит или может привести к конфликту интересов, мер по предотвращению и (или) урегулированию конфликта интересов;";</w:t>
      </w:r>
    </w:p>
    <w:p>
      <w:pPr>
        <w:pStyle w:val="0"/>
        <w:spacing w:before="240" w:lineRule="auto"/>
        <w:ind w:firstLine="540"/>
        <w:jc w:val="both"/>
      </w:pPr>
      <w:r>
        <w:rPr>
          <w:sz w:val="24"/>
        </w:rPr>
        <w:t xml:space="preserve">б) </w:t>
      </w:r>
      <w:hyperlink w:history="0" r:id="rId74" w:tooltip="Федеральный закон от 28.03.1998 N 53-ФЗ (ред. от 18.07.2011) &quot;О воинской обязанности и военной службе&quot; ------------ Недействующая редакция {КонсультантПлюс}">
        <w:r>
          <w:rPr>
            <w:sz w:val="24"/>
            <w:color w:val="0000ff"/>
          </w:rPr>
          <w:t xml:space="preserve">подпункт "е.1" пункта 2</w:t>
        </w:r>
      </w:hyperlink>
      <w:r>
        <w:rPr>
          <w:sz w:val="24"/>
        </w:rPr>
        <w:t xml:space="preserve"> изложить в следующей редакции:</w:t>
      </w:r>
    </w:p>
    <w:p>
      <w:pPr>
        <w:pStyle w:val="0"/>
        <w:spacing w:before="240" w:lineRule="auto"/>
        <w:ind w:firstLine="540"/>
        <w:jc w:val="both"/>
      </w:pPr>
      <w:r>
        <w:rPr>
          <w:sz w:val="24"/>
        </w:rPr>
        <w:t xml:space="preserve">"е.1) в связи с нарушением запретов, ограничений и обязанностей, связанных с прохождением военной службы, предусмотренных </w:t>
      </w:r>
      <w:hyperlink w:history="0" r:id="rId75" w:tooltip="Федеральный закон от 27.05.1998 N 76-ФЗ (ред. от 04.07.2026) &quot;О статусе военнослужащих&quot; {КонсультантПлюс}">
        <w:r>
          <w:rPr>
            <w:sz w:val="24"/>
            <w:color w:val="0000ff"/>
          </w:rPr>
          <w:t xml:space="preserve">пунктом 7 статьи 10</w:t>
        </w:r>
      </w:hyperlink>
      <w:r>
        <w:rPr>
          <w:sz w:val="24"/>
        </w:rPr>
        <w:t xml:space="preserve"> и </w:t>
      </w:r>
      <w:hyperlink w:history="0" r:id="rId76" w:tooltip="Федеральный закон от 27.05.1998 N 76-ФЗ (ред. от 04.07.2026) &quot;О статусе военнослужащих&quot; {КонсультантПлюс}">
        <w:r>
          <w:rPr>
            <w:sz w:val="24"/>
            <w:color w:val="0000ff"/>
          </w:rPr>
          <w:t xml:space="preserve">статьей 27.1</w:t>
        </w:r>
      </w:hyperlink>
      <w:r>
        <w:rPr>
          <w:sz w:val="24"/>
        </w:rPr>
        <w:t xml:space="preserve"> Федерального закона от 27 мая 1998 года N 76-ФЗ "О статусе военнослужащих", если иное не предусмотрено настоящим Федеральным законом;";</w:t>
      </w:r>
    </w:p>
    <w:p>
      <w:pPr>
        <w:pStyle w:val="0"/>
        <w:spacing w:before="240" w:lineRule="auto"/>
        <w:ind w:firstLine="540"/>
        <w:jc w:val="both"/>
      </w:pPr>
      <w:r>
        <w:rPr>
          <w:sz w:val="24"/>
        </w:rPr>
        <w:t xml:space="preserve">2) </w:t>
      </w:r>
      <w:hyperlink w:history="0" r:id="rId77" w:tooltip="Федеральный закон от 28.03.1998 N 53-ФЗ (ред. от 18.07.2011) &quot;О воинской обязанности и военной службе&quot; ------------ Недействующая редакция {КонсультантПлюс}">
        <w:r>
          <w:rPr>
            <w:sz w:val="24"/>
            <w:color w:val="0000ff"/>
          </w:rPr>
          <w:t xml:space="preserve">раздел VII</w:t>
        </w:r>
      </w:hyperlink>
      <w:r>
        <w:rPr>
          <w:sz w:val="24"/>
        </w:rPr>
        <w:t xml:space="preserve"> дополнить статьей 51.1 следующего содержания:</w:t>
      </w:r>
    </w:p>
    <w:p>
      <w:pPr>
        <w:pStyle w:val="0"/>
        <w:ind w:firstLine="540"/>
        <w:jc w:val="both"/>
      </w:pPr>
      <w:r>
        <w:rPr>
          <w:sz w:val="24"/>
        </w:rPr>
      </w:r>
    </w:p>
    <w:p>
      <w:pPr>
        <w:pStyle w:val="0"/>
        <w:ind w:firstLine="540"/>
        <w:jc w:val="both"/>
      </w:pPr>
      <w:r>
        <w:rPr>
          <w:sz w:val="24"/>
        </w:rPr>
        <w:t xml:space="preserve">"Статья 51.1. Порядок применения взысканий за коррупционные правонарушения</w:t>
      </w:r>
    </w:p>
    <w:p>
      <w:pPr>
        <w:pStyle w:val="0"/>
        <w:ind w:firstLine="540"/>
        <w:jc w:val="both"/>
      </w:pPr>
      <w:r>
        <w:rPr>
          <w:sz w:val="24"/>
        </w:rPr>
      </w:r>
    </w:p>
    <w:p>
      <w:pPr>
        <w:pStyle w:val="0"/>
        <w:ind w:firstLine="540"/>
        <w:jc w:val="both"/>
      </w:pPr>
      <w:r>
        <w:rPr>
          <w:sz w:val="24"/>
        </w:rPr>
        <w:t xml:space="preserve">1. Взыскания, предусмотренные подпунктами "д.1" и "д.2" пункта 1 и подпунктом "е.1" пункта 2 статьи 51 настоящего Федерального закона и другими нормативными правовыми актами Российской Федерации о прохождении военной службы, применяются в порядке, установленном законодательством Российской Федерации, регламентирующим вопросы прохождения военной службы, с учетом особенностей, определенных настоящей статьей.</w:t>
      </w:r>
    </w:p>
    <w:p>
      <w:pPr>
        <w:pStyle w:val="0"/>
        <w:spacing w:before="240" w:lineRule="auto"/>
        <w:ind w:firstLine="540"/>
        <w:jc w:val="both"/>
      </w:pPr>
      <w:r>
        <w:rPr>
          <w:sz w:val="24"/>
        </w:rPr>
        <w:t xml:space="preserve">2. Взыскания, предусмотренные подпунктами "д.1" и "д.2" пункта 1 и подпунктом "е.1" пункта 2 статьи 51 настоящего Федерального закона и другими нормативными правовыми актами Российской Федерации о прохождении военной службы, применяются на основании доклада о результатах проверки, проведенной подразделением кадровой службы по профилактике коррупционных и иных правонарушений, а в случае, если доклад о результатах проверки направлялся в комиссию по соблюдению требований к служебному поведению федеральных государственных служащих и урегулированию конфликта интересов (аттестационную комиссию), - и на основании рекомендации указанной комиссии.</w:t>
      </w:r>
    </w:p>
    <w:p>
      <w:pPr>
        <w:pStyle w:val="0"/>
        <w:spacing w:before="240" w:lineRule="auto"/>
        <w:ind w:firstLine="540"/>
        <w:jc w:val="both"/>
      </w:pPr>
      <w:r>
        <w:rPr>
          <w:sz w:val="24"/>
        </w:rPr>
        <w:t xml:space="preserve">3. При применении взысканий, предусмотренных подпунктами "д.1" и "д.2" пункта 1 и подпунктом "е.1" пункта 2 статьи 51 настоящего Федерального закона и другими нормативными правовыми актами Российской Федерации о прохождении военной службы, учитываются характер совершенного военнослужащим коррупционного правонарушения, его тяжесть, обстоятельства, при которых оно совершено, соблюдение военнослужащим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военнослужащим своих должностных обязанностей.</w:t>
      </w:r>
    </w:p>
    <w:p>
      <w:pPr>
        <w:pStyle w:val="0"/>
        <w:spacing w:before="240" w:lineRule="auto"/>
        <w:ind w:firstLine="540"/>
        <w:jc w:val="both"/>
      </w:pPr>
      <w:r>
        <w:rPr>
          <w:sz w:val="24"/>
        </w:rPr>
        <w:t xml:space="preserve">4. Взыскания, предусмотренные подпунктами "д.1" и "д.2" пункта 1 и подпунктом "е.1" пункта 2 статьи 51 настоящего Федерального закона и другими нормативными правовыми актами Российской Федерации о прохождении военной службы, применяются не позднее одного месяца со дня поступления информации о совершении военнослужащим коррупционного правонарушения, не считая периода временной нетрудоспособности военнослужащего, пребывания его в отпуске, других случаев его отсутствия на службе по уважительным причинам, а также времени проведения проверки и рассмотрения ее материалов комиссией по соблюдению требований к служебному поведению федеральных государственных служащих и урегулированию конфликта интересов (аттестационной комиссией). При этом взыскание должно быть применено не позднее шести месяцев со дня поступления информации о совершении коррупционного правонарушения.</w:t>
      </w:r>
    </w:p>
    <w:p>
      <w:pPr>
        <w:pStyle w:val="0"/>
        <w:spacing w:before="240" w:lineRule="auto"/>
        <w:ind w:firstLine="540"/>
        <w:jc w:val="both"/>
      </w:pPr>
      <w:r>
        <w:rPr>
          <w:sz w:val="24"/>
        </w:rPr>
        <w:t xml:space="preserve">5. В акте о применении к военнослужащему взыскания в случае совершения им коррупционного правонарушения в качестве основания применения взыскания указывается подпункт "д.1" или "д.2" пункта 1 либо подпункт "е.1" пункта 2 статьи 51 настоящего Федерального закона.</w:t>
      </w:r>
    </w:p>
    <w:p>
      <w:pPr>
        <w:pStyle w:val="0"/>
        <w:spacing w:before="240" w:lineRule="auto"/>
        <w:ind w:firstLine="540"/>
        <w:jc w:val="both"/>
      </w:pPr>
      <w:r>
        <w:rPr>
          <w:sz w:val="24"/>
        </w:rPr>
        <w:t xml:space="preserve">6. Копия акта о применении к военнослужащему взыскания с указанием коррупционного правонарушения и нормативных правовых актов, положения которых им нарушены, или об отказе в применении такого взыскания с указанием мотивов вручается военнослужащему под расписку в течение пяти дней со дня издания соответствующего акта.</w:t>
      </w:r>
    </w:p>
    <w:p>
      <w:pPr>
        <w:pStyle w:val="0"/>
        <w:spacing w:before="240" w:lineRule="auto"/>
        <w:ind w:firstLine="540"/>
        <w:jc w:val="both"/>
      </w:pPr>
      <w:r>
        <w:rPr>
          <w:sz w:val="24"/>
        </w:rPr>
        <w:t xml:space="preserve">7. Военнослужащий вправе обжаловать взыскание в письменной форме в установленном порядке.</w:t>
      </w:r>
    </w:p>
    <w:p>
      <w:pPr>
        <w:pStyle w:val="0"/>
        <w:spacing w:before="240" w:lineRule="auto"/>
        <w:ind w:firstLine="540"/>
        <w:jc w:val="both"/>
      </w:pPr>
      <w:r>
        <w:rPr>
          <w:sz w:val="24"/>
        </w:rPr>
        <w:t xml:space="preserve">8. Если в течение одного года со дня применения взыскания за совершение коррупционного правонарушения, предусмотренного подпунктом "е.1" пункта 2 статьи 51 настоящего Федерального закона или другими нормативными правовыми актами Российской Федерации о прохождении военной службы, военнослужащий не был подвергнут взысканию, за исключением увольнения с военной службы, он считается не имеющим взыскания.".</w:t>
      </w:r>
    </w:p>
    <w:p>
      <w:pPr>
        <w:pStyle w:val="0"/>
        <w:ind w:firstLine="540"/>
        <w:jc w:val="both"/>
      </w:pPr>
      <w:r>
        <w:rPr>
          <w:sz w:val="24"/>
        </w:rPr>
      </w:r>
    </w:p>
    <w:bookmarkStart w:id="274" w:name="P274"/>
    <w:bookmarkEnd w:id="274"/>
    <w:p>
      <w:pPr>
        <w:pStyle w:val="2"/>
        <w:outlineLvl w:val="0"/>
        <w:ind w:firstLine="540"/>
        <w:jc w:val="both"/>
      </w:pPr>
      <w:r>
        <w:rPr>
          <w:sz w:val="24"/>
        </w:rPr>
        <w:t xml:space="preserve">Статья 12</w:t>
      </w:r>
    </w:p>
    <w:p>
      <w:pPr>
        <w:pStyle w:val="0"/>
        <w:ind w:firstLine="540"/>
        <w:jc w:val="both"/>
      </w:pPr>
      <w:r>
        <w:rPr>
          <w:sz w:val="24"/>
        </w:rPr>
      </w:r>
    </w:p>
    <w:p>
      <w:pPr>
        <w:pStyle w:val="0"/>
        <w:ind w:firstLine="540"/>
        <w:jc w:val="both"/>
      </w:pPr>
      <w:hyperlink w:history="0" r:id="rId78" w:tooltip="&quot;Налоговый кодекс Российской Федерации (часть первая)&quot; от 31.07.1998 N 146-ФЗ (ред. от 19.07.2011) (с изм. и доп., вступающими в силу с 30.09.2011) ------------ Недействующая редакция {КонсультантПлюс}">
        <w:r>
          <w:rPr>
            <w:sz w:val="24"/>
            <w:color w:val="0000ff"/>
          </w:rPr>
          <w:t xml:space="preserve">Статью 102</w:t>
        </w:r>
      </w:hyperlink>
      <w:r>
        <w:rPr>
          <w:sz w:val="24"/>
        </w:rPr>
        <w:t xml:space="preserve"> части первой Налогового кодекса Российской Федерации (Собрание законодательства Российской Федерации, 1998, N 31, ст. 3824; 1999, N 28, ст. 3487; 2000, N 2, ст. 134; 2003, N 27, ст. 2700; 2004, N 27, ст. 2711; 2007, N 18, ст. 2118; 2008, N 26, ст. 3022; 2011, N 1, ст. 16; N 27, ст. 3873; N 29, ст. 4291; N 30, ст. 4575) </w:t>
      </w:r>
      <w:hyperlink w:history="0" r:id="rId79" w:tooltip="&quot;Налоговый кодекс Российской Федерации (часть первая)&quot; от 31.07.1998 N 146-ФЗ (ред. от 19.07.2011) (с изм. и доп., вступающими в силу с 30.09.2011) ------------ Недействующая редакция {КонсультантПлюс}">
        <w:r>
          <w:rPr>
            <w:sz w:val="24"/>
            <w:color w:val="0000ff"/>
          </w:rPr>
          <w:t xml:space="preserve">дополнить</w:t>
        </w:r>
      </w:hyperlink>
      <w:r>
        <w:rPr>
          <w:sz w:val="24"/>
        </w:rPr>
        <w:t xml:space="preserve"> пунктом 6 следующего содержания:</w:t>
      </w:r>
    </w:p>
    <w:p>
      <w:pPr>
        <w:pStyle w:val="0"/>
        <w:spacing w:before="240" w:lineRule="auto"/>
        <w:ind w:firstLine="540"/>
        <w:jc w:val="both"/>
      </w:pPr>
      <w:r>
        <w:rPr>
          <w:sz w:val="24"/>
        </w:rPr>
        <w:t xml:space="preserve">"6. Положения настоящей статьи в части запрета на разглашение сведений, составляющих налоговую тайну, требований к специальному режиму хранения указанных сведений и доступа к ним, ответственности за утрату документов, содержащих указанные сведения, или за разглашение таких сведений распространяются на сведения о налогоплательщиках, поступившие в государственные органы в соответствии с законодательством Российской Федерации о противодействии коррупции.</w:t>
      </w:r>
    </w:p>
    <w:p>
      <w:pPr>
        <w:pStyle w:val="0"/>
        <w:spacing w:before="240" w:lineRule="auto"/>
        <w:ind w:firstLine="540"/>
        <w:jc w:val="both"/>
      </w:pPr>
      <w:r>
        <w:rPr>
          <w:sz w:val="24"/>
        </w:rPr>
        <w:t xml:space="preserve">Доступ к сведениям, составляющим налоговую тайну, в государственном органе, в который такие сведения поступили в соответствии с законодательством Российской Федерации о противодействии коррупции, имеют должностные лица, определяемые руководителем этого государственного органа.".</w:t>
      </w:r>
    </w:p>
    <w:p>
      <w:pPr>
        <w:pStyle w:val="0"/>
        <w:ind w:firstLine="540"/>
        <w:jc w:val="both"/>
      </w:pPr>
      <w:r>
        <w:rPr>
          <w:sz w:val="24"/>
        </w:rPr>
      </w:r>
    </w:p>
    <w:p>
      <w:pPr>
        <w:pStyle w:val="2"/>
        <w:outlineLvl w:val="0"/>
        <w:ind w:firstLine="540"/>
        <w:jc w:val="both"/>
      </w:pPr>
      <w:r>
        <w:rPr>
          <w:sz w:val="24"/>
        </w:rPr>
        <w:t xml:space="preserve">Статья 13. Утратила силу с 1 июня 2022 года. - Федеральный </w:t>
      </w:r>
      <w:hyperlink w:history="0" r:id="rId80"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4"/>
            <w:color w:val="0000ff"/>
          </w:rPr>
          <w:t xml:space="preserve">закон</w:t>
        </w:r>
      </w:hyperlink>
      <w:r>
        <w:rPr>
          <w:sz w:val="24"/>
        </w:rPr>
        <w:t xml:space="preserve"> от 21.12.2021 N 414-ФЗ.</w:t>
      </w:r>
    </w:p>
    <w:p>
      <w:pPr>
        <w:pStyle w:val="0"/>
        <w:ind w:firstLine="540"/>
        <w:jc w:val="both"/>
      </w:pPr>
      <w:r>
        <w:rPr>
          <w:sz w:val="24"/>
        </w:rPr>
      </w:r>
    </w:p>
    <w:p>
      <w:pPr>
        <w:pStyle w:val="2"/>
        <w:outlineLvl w:val="0"/>
        <w:ind w:firstLine="540"/>
        <w:jc w:val="both"/>
      </w:pPr>
      <w:r>
        <w:rPr>
          <w:sz w:val="24"/>
        </w:rPr>
        <w:t xml:space="preserve">Статья 14</w:t>
      </w:r>
    </w:p>
    <w:p>
      <w:pPr>
        <w:pStyle w:val="0"/>
        <w:ind w:firstLine="540"/>
        <w:jc w:val="both"/>
      </w:pPr>
      <w:r>
        <w:rPr>
          <w:sz w:val="24"/>
        </w:rPr>
      </w:r>
    </w:p>
    <w:p>
      <w:pPr>
        <w:pStyle w:val="0"/>
        <w:ind w:firstLine="540"/>
        <w:jc w:val="both"/>
      </w:pPr>
      <w:r>
        <w:rPr>
          <w:sz w:val="24"/>
        </w:rPr>
        <w:t xml:space="preserve">Внести в </w:t>
      </w:r>
      <w:hyperlink w:history="0" r:id="rId81" w:tooltip="&quot;Уголовно-процессуальный кодекс Российской Федерации&quot; от 18.12.2001 N 174-ФЗ (ред. от 06.11.2011) (с изм. и доп., вступающими в силу с 20.11.2011) ------------ Недействующая редакция {КонсультантПлюс}">
        <w:r>
          <w:rPr>
            <w:sz w:val="24"/>
            <w:color w:val="0000ff"/>
          </w:rPr>
          <w:t xml:space="preserve">статью 31</w:t>
        </w:r>
      </w:hyperlink>
      <w:r>
        <w:rPr>
          <w:sz w:val="24"/>
        </w:rPr>
        <w:t xml:space="preserve"> Уголовно-процессуального кодекса Российской Федерации (Собрание законодательства Российской Федерации, 2001, N 52, ст. 4921; 2002, N 22, ст. 2027; 2003, N 27, ст. 2706; N 50, ст. 4847; 2005, N 23, ст. 2200; 2009, N 1, ст. 29; N 52, ст. 6422; 2010, N 19, ст. 2284; N 30, ст. 3986; N 31, ст. 4164; 2011, N 1, ст. 45; N 15, ст. 2039) следующие изменения:</w:t>
      </w:r>
    </w:p>
    <w:p>
      <w:pPr>
        <w:pStyle w:val="0"/>
        <w:spacing w:before="240" w:lineRule="auto"/>
        <w:ind w:firstLine="540"/>
        <w:jc w:val="both"/>
      </w:pPr>
      <w:r>
        <w:rPr>
          <w:sz w:val="24"/>
        </w:rPr>
        <w:t xml:space="preserve">1) в </w:t>
      </w:r>
      <w:hyperlink w:history="0" r:id="rId82" w:tooltip="&quot;Уголовно-процессуальный кодекс Российской Федерации&quot; от 18.12.2001 N 174-ФЗ (ред. от 06.11.2011) (с изм. и доп., вступающими в силу с 20.11.2011) ------------ Недействующая редакция {КонсультантПлюс}">
        <w:r>
          <w:rPr>
            <w:sz w:val="24"/>
            <w:color w:val="0000ff"/>
          </w:rPr>
          <w:t xml:space="preserve">части первой</w:t>
        </w:r>
      </w:hyperlink>
      <w:r>
        <w:rPr>
          <w:sz w:val="24"/>
        </w:rPr>
        <w:t xml:space="preserve"> слова "291 частью первой" заменить словами "</w:t>
      </w:r>
      <w:hyperlink w:history="0" r:id="rId83" w:tooltip="&quot;Уголовный кодекс Российской Федерации&quot; от 13.06.1996 N 63-ФЗ (ред. от 10.06.2026, с изм. от 29.06.2026) {КонсультантПлюс}">
        <w:r>
          <w:rPr>
            <w:sz w:val="24"/>
            <w:color w:val="0000ff"/>
          </w:rPr>
          <w:t xml:space="preserve">290 частью первой</w:t>
        </w:r>
      </w:hyperlink>
      <w:r>
        <w:rPr>
          <w:sz w:val="24"/>
        </w:rPr>
        <w:t xml:space="preserve">, </w:t>
      </w:r>
      <w:hyperlink w:history="0" r:id="rId84" w:tooltip="&quot;Уголовный кодекс Российской Федерации&quot; от 13.06.1996 N 63-ФЗ (ред. от 10.06.2026, с изм. от 29.06.2026) {КонсультантПлюс}">
        <w:r>
          <w:rPr>
            <w:sz w:val="24"/>
            <w:color w:val="0000ff"/>
          </w:rPr>
          <w:t xml:space="preserve">291 частями первой</w:t>
        </w:r>
      </w:hyperlink>
      <w:r>
        <w:rPr>
          <w:sz w:val="24"/>
        </w:rPr>
        <w:t xml:space="preserve"> и </w:t>
      </w:r>
      <w:hyperlink w:history="0" r:id="rId85" w:tooltip="&quot;Уголовный кодекс Российской Федерации&quot; от 13.06.1996 N 63-ФЗ (ред. от 10.06.2026, с изм. от 29.06.2026) {КонсультантПлюс}">
        <w:r>
          <w:rPr>
            <w:sz w:val="24"/>
            <w:color w:val="0000ff"/>
          </w:rPr>
          <w:t xml:space="preserve">второй</w:t>
        </w:r>
      </w:hyperlink>
      <w:r>
        <w:rPr>
          <w:sz w:val="24"/>
        </w:rPr>
        <w:t xml:space="preserve">";</w:t>
      </w:r>
    </w:p>
    <w:p>
      <w:pPr>
        <w:pStyle w:val="0"/>
        <w:spacing w:before="240" w:lineRule="auto"/>
        <w:ind w:firstLine="540"/>
        <w:jc w:val="both"/>
      </w:pPr>
      <w:r>
        <w:rPr>
          <w:sz w:val="24"/>
        </w:rPr>
        <w:t xml:space="preserve">2) в </w:t>
      </w:r>
      <w:hyperlink w:history="0" r:id="rId86" w:tooltip="&quot;Уголовно-процессуальный кодекс Российской Федерации&quot; от 18.12.2001 N 174-ФЗ (ред. от 06.11.2011) (с изм. и доп., вступающими в силу с 20.11.2011) ------------ Недействующая редакция {КонсультантПлюс}">
        <w:r>
          <w:rPr>
            <w:sz w:val="24"/>
            <w:color w:val="0000ff"/>
          </w:rPr>
          <w:t xml:space="preserve">пункте 1 части третьей</w:t>
        </w:r>
      </w:hyperlink>
      <w:r>
        <w:rPr>
          <w:sz w:val="24"/>
        </w:rPr>
        <w:t xml:space="preserve"> слова "290 частями третьей и четвертой" заменить словами "</w:t>
      </w:r>
      <w:hyperlink w:history="0" r:id="rId87" w:tooltip="&quot;Уголовный кодекс Российской Федерации&quot; от 13.06.1996 N 63-ФЗ (ред. от 10.06.2026, с изм. от 29.06.2026) {КонсультантПлюс}">
        <w:r>
          <w:rPr>
            <w:sz w:val="24"/>
            <w:color w:val="0000ff"/>
          </w:rPr>
          <w:t xml:space="preserve">290 частями третьей</w:t>
        </w:r>
      </w:hyperlink>
      <w:r>
        <w:rPr>
          <w:sz w:val="24"/>
        </w:rPr>
        <w:t xml:space="preserve"> - </w:t>
      </w:r>
      <w:hyperlink w:history="0" r:id="rId88" w:tooltip="&quot;Уголовный кодекс Российской Федерации&quot; от 13.06.1996 N 63-ФЗ (ред. от 10.06.2026, с изм. от 29.06.2026) {КонсультантПлюс}">
        <w:r>
          <w:rPr>
            <w:sz w:val="24"/>
            <w:color w:val="0000ff"/>
          </w:rPr>
          <w:t xml:space="preserve">шестой</w:t>
        </w:r>
      </w:hyperlink>
      <w:r>
        <w:rPr>
          <w:sz w:val="24"/>
        </w:rPr>
        <w:t xml:space="preserve">, </w:t>
      </w:r>
      <w:hyperlink w:history="0" r:id="rId89" w:tooltip="&quot;Уголовный кодекс Российской Федерации&quot; от 13.06.1996 N 63-ФЗ (ред. от 10.06.2026, с изм. от 29.06.2026) {КонсультантПлюс}">
        <w:r>
          <w:rPr>
            <w:sz w:val="24"/>
            <w:color w:val="0000ff"/>
          </w:rPr>
          <w:t xml:space="preserve">291 частями третьей</w:t>
        </w:r>
      </w:hyperlink>
      <w:r>
        <w:rPr>
          <w:sz w:val="24"/>
        </w:rPr>
        <w:t xml:space="preserve"> - </w:t>
      </w:r>
      <w:hyperlink w:history="0" r:id="rId90" w:tooltip="&quot;Уголовный кодекс Российской Федерации&quot; от 13.06.1996 N 63-ФЗ (ред. от 10.06.2026, с изм. от 29.06.2026) {КонсультантПлюс}">
        <w:r>
          <w:rPr>
            <w:sz w:val="24"/>
            <w:color w:val="0000ff"/>
          </w:rPr>
          <w:t xml:space="preserve">пятой</w:t>
        </w:r>
      </w:hyperlink>
      <w:r>
        <w:rPr>
          <w:sz w:val="24"/>
        </w:rPr>
        <w:t xml:space="preserve">, </w:t>
      </w:r>
      <w:hyperlink w:history="0" r:id="rId91" w:tooltip="&quot;Уголовный кодекс Российской Федерации&quot; от 13.06.1996 N 63-ФЗ (ред. от 10.06.2026, с изм. от 29.06.2026) {КонсультантПлюс}">
        <w:r>
          <w:rPr>
            <w:sz w:val="24"/>
            <w:color w:val="0000ff"/>
          </w:rPr>
          <w:t xml:space="preserve">291.1 частями второй</w:t>
        </w:r>
      </w:hyperlink>
      <w:r>
        <w:rPr>
          <w:sz w:val="24"/>
        </w:rPr>
        <w:t xml:space="preserve"> - </w:t>
      </w:r>
      <w:hyperlink w:history="0" r:id="rId92" w:tooltip="&quot;Уголовный кодекс Российской Федерации&quot; от 13.06.1996 N 63-ФЗ (ред. от 10.06.2026, с изм. от 29.06.2026) {КонсультантПлюс}">
        <w:r>
          <w:rPr>
            <w:sz w:val="24"/>
            <w:color w:val="0000ff"/>
          </w:rPr>
          <w:t xml:space="preserve">четвертой</w:t>
        </w:r>
      </w:hyperlink>
      <w:r>
        <w:rPr>
          <w:sz w:val="24"/>
        </w:rPr>
        <w:t xml:space="preserve">".</w:t>
      </w:r>
    </w:p>
    <w:p>
      <w:pPr>
        <w:pStyle w:val="0"/>
        <w:ind w:firstLine="540"/>
        <w:jc w:val="both"/>
      </w:pPr>
      <w:r>
        <w:rPr>
          <w:sz w:val="24"/>
        </w:rPr>
      </w:r>
    </w:p>
    <w:p>
      <w:pPr>
        <w:pStyle w:val="2"/>
        <w:outlineLvl w:val="0"/>
        <w:ind w:firstLine="540"/>
        <w:jc w:val="both"/>
      </w:pPr>
      <w:r>
        <w:rPr>
          <w:sz w:val="24"/>
        </w:rPr>
        <w:t xml:space="preserve">Статья 15</w:t>
      </w:r>
    </w:p>
    <w:p>
      <w:pPr>
        <w:pStyle w:val="0"/>
        <w:ind w:firstLine="540"/>
        <w:jc w:val="both"/>
      </w:pPr>
      <w:r>
        <w:rPr>
          <w:sz w:val="24"/>
        </w:rPr>
      </w:r>
    </w:p>
    <w:p>
      <w:pPr>
        <w:pStyle w:val="0"/>
        <w:ind w:firstLine="540"/>
        <w:jc w:val="both"/>
      </w:pPr>
      <w:r>
        <w:rPr>
          <w:sz w:val="24"/>
        </w:rPr>
        <w:t xml:space="preserve">Внести в </w:t>
      </w:r>
      <w:hyperlink w:history="0" r:id="rId93" w:tooltip="&quot;Кодекс Российской Федерации об административных правонарушениях&quot; от 30.12.2001 N 195-ФЗ (ред. от 30.11.2011) ------------ Недействующая редакция {КонсультантПлюс}">
        <w:r>
          <w:rPr>
            <w:sz w:val="24"/>
            <w:color w:val="0000ff"/>
          </w:rPr>
          <w:t xml:space="preserve">Кодекс</w:t>
        </w:r>
      </w:hyperlink>
      <w:r>
        <w:rPr>
          <w:sz w:val="24"/>
        </w:rPr>
        <w:t xml:space="preserve"> Российской Федерации об административных правонарушениях (Собрание законодательства Российской Федерации, 2002, N 1, ст. 1; N 44, ст. 4295; 2003, N 27, ст. 2708; 2004, N 34, ст. 3533; 2006, N 1, ст. 4, 10; N 2, ст. 175; N 6, ст. 636; N 19, ст. 2066; N 31, ст. 3438; 2007, N 31, ст. 4007; 2008, N 30, ст. 3582; N 52, ст. 6235, 6236; 2009, N 7, ст. 777; N 23, ст. 2767; N 26, ст. 3131; 2010, N 1, ст. 1; N 30, ст. 4002; N 31, ст. 4193; 2011, N 19, ст. 2714) следующие изменения:</w:t>
      </w:r>
    </w:p>
    <w:p>
      <w:pPr>
        <w:pStyle w:val="0"/>
        <w:spacing w:before="240" w:lineRule="auto"/>
        <w:ind w:firstLine="540"/>
        <w:jc w:val="both"/>
      </w:pPr>
      <w:r>
        <w:rPr>
          <w:sz w:val="24"/>
        </w:rPr>
        <w:t xml:space="preserve">1) </w:t>
      </w:r>
      <w:hyperlink w:history="0" r:id="rId94" w:tooltip="&quot;Кодекс Российской Федерации об административных правонарушениях&quot; от 30.12.2001 N 195-ФЗ (ред. от 30.11.2011) ------------ Недействующая редакция {КонсультантПлюс}">
        <w:r>
          <w:rPr>
            <w:sz w:val="24"/>
            <w:color w:val="0000ff"/>
          </w:rPr>
          <w:t xml:space="preserve">статью 19.29</w:t>
        </w:r>
      </w:hyperlink>
      <w:r>
        <w:rPr>
          <w:sz w:val="24"/>
        </w:rPr>
        <w:t xml:space="preserve"> изложить в следующей редакции:</w:t>
      </w:r>
    </w:p>
    <w:p>
      <w:pPr>
        <w:pStyle w:val="0"/>
        <w:ind w:firstLine="540"/>
        <w:jc w:val="both"/>
      </w:pPr>
      <w:r>
        <w:rPr>
          <w:sz w:val="24"/>
        </w:rPr>
      </w:r>
    </w:p>
    <w:p>
      <w:pPr>
        <w:pStyle w:val="0"/>
        <w:ind w:firstLine="540"/>
        <w:jc w:val="both"/>
      </w:pPr>
      <w:r>
        <w:rPr>
          <w:sz w:val="24"/>
        </w:rPr>
        <w:t xml:space="preserve">"Статья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pPr>
        <w:pStyle w:val="0"/>
        <w:ind w:firstLine="540"/>
        <w:jc w:val="both"/>
      </w:pPr>
      <w:r>
        <w:rPr>
          <w:sz w:val="24"/>
        </w:rPr>
      </w:r>
    </w:p>
    <w:p>
      <w:pPr>
        <w:pStyle w:val="0"/>
        <w:ind w:firstLine="540"/>
        <w:jc w:val="both"/>
      </w:pPr>
      <w:r>
        <w:rPr>
          <w:sz w:val="24"/>
        </w:rPr>
        <w:t xml:space="preserve">Привлечение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перечень,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w:history="0" r:id="rId95"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пятидесяти тысяч рублей; на юридических лиц - от ста тысяч до пятисот тысяч рублей.";</w:t>
      </w:r>
    </w:p>
    <w:p>
      <w:pPr>
        <w:pStyle w:val="0"/>
        <w:ind w:firstLine="540"/>
        <w:jc w:val="both"/>
      </w:pPr>
      <w:r>
        <w:rPr>
          <w:sz w:val="24"/>
        </w:rPr>
      </w:r>
    </w:p>
    <w:p>
      <w:pPr>
        <w:pStyle w:val="0"/>
        <w:ind w:firstLine="540"/>
        <w:jc w:val="both"/>
      </w:pPr>
      <w:r>
        <w:rPr>
          <w:sz w:val="24"/>
        </w:rPr>
        <w:t xml:space="preserve">2) </w:t>
      </w:r>
      <w:hyperlink w:history="0" r:id="rId96" w:tooltip="&quot;Кодекс Российской Федерации об административных правонарушениях&quot; от 30.12.2001 N 195-ФЗ (ред. от 30.11.2011) ------------ Недействующая редакция {КонсультантПлюс}">
        <w:r>
          <w:rPr>
            <w:sz w:val="24"/>
            <w:color w:val="0000ff"/>
          </w:rPr>
          <w:t xml:space="preserve">часть 1 статьи 28.7</w:t>
        </w:r>
      </w:hyperlink>
      <w:r>
        <w:rPr>
          <w:sz w:val="24"/>
        </w:rPr>
        <w:t xml:space="preserve"> после слов "и финансированию терроризма," дополнить словами "законодательства о противодействии коррупции,".</w:t>
      </w:r>
    </w:p>
    <w:p>
      <w:pPr>
        <w:pStyle w:val="0"/>
        <w:ind w:firstLine="540"/>
        <w:jc w:val="both"/>
      </w:pPr>
      <w:r>
        <w:rPr>
          <w:sz w:val="24"/>
        </w:rPr>
      </w:r>
    </w:p>
    <w:p>
      <w:pPr>
        <w:pStyle w:val="2"/>
        <w:outlineLvl w:val="0"/>
        <w:ind w:firstLine="540"/>
        <w:jc w:val="both"/>
      </w:pPr>
      <w:r>
        <w:rPr>
          <w:sz w:val="24"/>
        </w:rPr>
        <w:t xml:space="preserve">Статья 16</w:t>
      </w:r>
    </w:p>
    <w:p>
      <w:pPr>
        <w:pStyle w:val="0"/>
        <w:ind w:firstLine="540"/>
        <w:jc w:val="both"/>
      </w:pPr>
      <w:r>
        <w:rPr>
          <w:sz w:val="24"/>
        </w:rPr>
      </w:r>
    </w:p>
    <w:p>
      <w:pPr>
        <w:pStyle w:val="0"/>
        <w:ind w:firstLine="540"/>
        <w:jc w:val="both"/>
      </w:pPr>
      <w:hyperlink w:history="0" r:id="rId97" w:tooltip="&quot;Трудовой кодекс Российской Федерации&quot; от 30.12.2001 N 197-ФЗ (ред. от 07.11.2011) ------------ Недействующая редакция {КонсультантПлюс}">
        <w:r>
          <w:rPr>
            <w:sz w:val="24"/>
            <w:color w:val="0000ff"/>
          </w:rPr>
          <w:t xml:space="preserve">Статью 64.1</w:t>
        </w:r>
      </w:hyperlink>
      <w:r>
        <w:rPr>
          <w:sz w:val="24"/>
        </w:rPr>
        <w:t xml:space="preserve"> Трудового кодекса Российской Федерации (Собрание законодательства Российской Федерации, 2002, N 1, ст. 3; 2008, N 52, ст. 6235) изложить в следующей редакции:</w:t>
      </w:r>
    </w:p>
    <w:p>
      <w:pPr>
        <w:pStyle w:val="0"/>
        <w:ind w:firstLine="540"/>
        <w:jc w:val="both"/>
      </w:pPr>
      <w:r>
        <w:rPr>
          <w:sz w:val="24"/>
        </w:rPr>
      </w:r>
    </w:p>
    <w:p>
      <w:pPr>
        <w:pStyle w:val="0"/>
        <w:ind w:firstLine="540"/>
        <w:jc w:val="both"/>
      </w:pPr>
      <w:r>
        <w:rPr>
          <w:sz w:val="24"/>
        </w:rPr>
        <w:t xml:space="preserve">"Статья 64.1. Условия заключения трудового договора с бывшими государственными и муниципальными служащими</w:t>
      </w:r>
    </w:p>
    <w:p>
      <w:pPr>
        <w:pStyle w:val="0"/>
        <w:ind w:firstLine="540"/>
        <w:jc w:val="both"/>
      </w:pPr>
      <w:r>
        <w:rPr>
          <w:sz w:val="24"/>
        </w:rPr>
      </w:r>
    </w:p>
    <w:p>
      <w:pPr>
        <w:pStyle w:val="0"/>
        <w:ind w:firstLine="540"/>
        <w:jc w:val="both"/>
      </w:pPr>
      <w:r>
        <w:rPr>
          <w:sz w:val="24"/>
        </w:rPr>
        <w:t xml:space="preserve">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имеют право замещать должности в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только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pPr>
        <w:pStyle w:val="0"/>
        <w:spacing w:before="240" w:lineRule="auto"/>
        <w:ind w:firstLine="540"/>
        <w:jc w:val="both"/>
      </w:pPr>
      <w:r>
        <w:rPr>
          <w:sz w:val="24"/>
        </w:rPr>
        <w:t xml:space="preserve">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обязаны при заключении трудовых договоров сообщать работодателю сведения о последнем месте службы.</w:t>
      </w:r>
    </w:p>
    <w:p>
      <w:pPr>
        <w:pStyle w:val="0"/>
        <w:spacing w:before="240" w:lineRule="auto"/>
        <w:ind w:firstLine="540"/>
        <w:jc w:val="both"/>
      </w:pPr>
      <w:r>
        <w:rPr>
          <w:sz w:val="24"/>
        </w:rPr>
        <w:t xml:space="preserve">Работодатель при заключении трудового договора с гражданами, замещавшими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их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01.01.2028 ст. 17 утрачивает силу (</w:t>
            </w:r>
            <w:hyperlink w:history="0" r:id="rId98"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4"/>
                  <w:color w:val="0000ff"/>
                </w:rPr>
                <w:t xml:space="preserve">ФЗ</w:t>
              </w:r>
            </w:hyperlink>
            <w:r>
              <w:rPr>
                <w:sz w:val="24"/>
                <w:color w:val="392c69"/>
              </w:rPr>
              <w:t xml:space="preserve"> от 20.03.2025 N 33-ФЗ).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0"/>
        <w:ind w:firstLine="540"/>
        <w:jc w:val="both"/>
      </w:pPr>
      <w:r>
        <w:rPr>
          <w:sz w:val="24"/>
        </w:rPr>
        <w:t xml:space="preserve">Статья 17</w:t>
      </w:r>
    </w:p>
    <w:p>
      <w:pPr>
        <w:pStyle w:val="0"/>
        <w:ind w:firstLine="540"/>
        <w:jc w:val="both"/>
      </w:pPr>
      <w:r>
        <w:rPr>
          <w:sz w:val="24"/>
        </w:rPr>
      </w:r>
    </w:p>
    <w:p>
      <w:pPr>
        <w:pStyle w:val="0"/>
        <w:ind w:firstLine="540"/>
        <w:jc w:val="both"/>
      </w:pPr>
      <w:r>
        <w:rPr>
          <w:sz w:val="24"/>
        </w:rPr>
        <w:t xml:space="preserve">Внести в Федеральный </w:t>
      </w:r>
      <w:hyperlink w:history="0" r:id="rId99" w:tooltip="Федеральный закон от 06.10.2003 N 131-ФЗ (ред. от 25.07.2011) &quot;Об общих принципах организации местного самоуправления в Российской Федерации&quot; (с изм. и доп., вступающими в силу с 02.08.2011) ------------ Недействующая редакция {КонсультантПлюс}">
        <w:r>
          <w:rPr>
            <w:sz w:val="24"/>
            <w:color w:val="0000ff"/>
          </w:rPr>
          <w:t xml:space="preserve">закон</w:t>
        </w:r>
      </w:hyperlink>
      <w:r>
        <w:rPr>
          <w:sz w:val="24"/>
        </w:rPr>
        <w:t xml:space="preserve">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2004, N 25, ст. 2484; 2005, N 1, ст. 17, 25; N 30, ст. 3104; 2006, N 1, ст. 10; N 8, ст. 852; N 23, ст. 2380; N 30, ст. 3296; N 31, ст. 3427, 3452; N 43, ст. 4412; N 50, ст. 5279; 2007, N 1, ст. 21; N 10, ст. 1151; N 21, ст. 2455; N 25, ст. 2977; N 43, ст. 5084; N 45, ст. 5430; N 46, ст. 5553; 2008, N 48, ст. 5517; N 52, ст. 6229, 6236; 2009, N 19, ст. 2280; N 48, ст. 5733; N 52, ст. 6441; 2010, N 15, ст. 1736; N 49, ст. 6409, 6411; 2011, N 17, ст. 2310; N 19, ст. 2705; N 29, ст. 4283; N 30, ст. 4572, 4590, 4591, 4594, 4595; N 31, ст. 4703) следующие изменения:</w:t>
      </w:r>
    </w:p>
    <w:p>
      <w:pPr>
        <w:pStyle w:val="0"/>
        <w:spacing w:before="240" w:lineRule="auto"/>
        <w:ind w:firstLine="540"/>
        <w:jc w:val="both"/>
      </w:pPr>
      <w:r>
        <w:rPr>
          <w:sz w:val="24"/>
        </w:rPr>
        <w:t xml:space="preserve">1) </w:t>
      </w:r>
      <w:hyperlink w:history="0" r:id="rId100" w:tooltip="Федеральный закон от 06.10.2003 N 131-ФЗ (ред. от 25.07.2011) &quot;Об общих принципах организации местного самоуправления в Российской Федерации&quot; (с изм. и доп., вступающими в силу с 02.08.2011) ------------ Недействующая редакция {КонсультантПлюс}">
        <w:r>
          <w:rPr>
            <w:sz w:val="24"/>
            <w:color w:val="0000ff"/>
          </w:rPr>
          <w:t xml:space="preserve">часть 1 статьи 14</w:t>
        </w:r>
      </w:hyperlink>
      <w:r>
        <w:rPr>
          <w:sz w:val="24"/>
        </w:rPr>
        <w:t xml:space="preserve"> дополнить пунктом 38 следующего содержания:</w:t>
      </w:r>
    </w:p>
    <w:p>
      <w:pPr>
        <w:pStyle w:val="0"/>
        <w:spacing w:before="240" w:lineRule="auto"/>
        <w:ind w:firstLine="540"/>
        <w:jc w:val="both"/>
      </w:pPr>
      <w:r>
        <w:rPr>
          <w:sz w:val="24"/>
        </w:rPr>
        <w:t xml:space="preserve">"38) осуществление мер по противодействию коррупции в границах поселения.";</w:t>
      </w:r>
    </w:p>
    <w:p>
      <w:pPr>
        <w:pStyle w:val="0"/>
        <w:spacing w:before="240" w:lineRule="auto"/>
        <w:ind w:firstLine="540"/>
        <w:jc w:val="both"/>
      </w:pPr>
      <w:r>
        <w:rPr>
          <w:sz w:val="24"/>
        </w:rPr>
        <w:t xml:space="preserve">2) </w:t>
      </w:r>
      <w:hyperlink w:history="0" r:id="rId101" w:tooltip="Федеральный закон от 06.10.2003 N 131-ФЗ (ред. от 25.07.2011) &quot;Об общих принципах организации местного самоуправления в Российской Федерации&quot; (с изм. и доп., вступающими в силу с 02.08.2011) ------------ Недействующая редакция {КонсультантПлюс}">
        <w:r>
          <w:rPr>
            <w:sz w:val="24"/>
            <w:color w:val="0000ff"/>
          </w:rPr>
          <w:t xml:space="preserve">часть 1 статьи 15</w:t>
        </w:r>
      </w:hyperlink>
      <w:r>
        <w:rPr>
          <w:sz w:val="24"/>
        </w:rPr>
        <w:t xml:space="preserve"> дополнить пунктом 33 следующего содержания:</w:t>
      </w:r>
    </w:p>
    <w:p>
      <w:pPr>
        <w:pStyle w:val="0"/>
        <w:spacing w:before="240" w:lineRule="auto"/>
        <w:ind w:firstLine="540"/>
        <w:jc w:val="both"/>
      </w:pPr>
      <w:r>
        <w:rPr>
          <w:sz w:val="24"/>
        </w:rPr>
        <w:t xml:space="preserve">"33) осуществление мер по противодействию коррупции в границах муниципального района.";</w:t>
      </w:r>
    </w:p>
    <w:p>
      <w:pPr>
        <w:pStyle w:val="0"/>
        <w:spacing w:before="240" w:lineRule="auto"/>
        <w:ind w:firstLine="540"/>
        <w:jc w:val="both"/>
      </w:pPr>
      <w:r>
        <w:rPr>
          <w:sz w:val="24"/>
        </w:rPr>
        <w:t xml:space="preserve">3) </w:t>
      </w:r>
      <w:hyperlink w:history="0" r:id="rId102" w:tooltip="Федеральный закон от 06.10.2003 N 131-ФЗ (ред. от 25.07.2011) &quot;Об общих принципах организации местного самоуправления в Российской Федерации&quot; (с изм. и доп., вступающими в силу с 02.08.2011) ------------ Недействующая редакция {КонсультантПлюс}">
        <w:r>
          <w:rPr>
            <w:sz w:val="24"/>
            <w:color w:val="0000ff"/>
          </w:rPr>
          <w:t xml:space="preserve">часть 1 статьи 16</w:t>
        </w:r>
      </w:hyperlink>
      <w:r>
        <w:rPr>
          <w:sz w:val="24"/>
        </w:rPr>
        <w:t xml:space="preserve"> дополнить пунктом 42 следующего содержания:</w:t>
      </w:r>
    </w:p>
    <w:p>
      <w:pPr>
        <w:pStyle w:val="0"/>
        <w:spacing w:before="240" w:lineRule="auto"/>
        <w:ind w:firstLine="540"/>
        <w:jc w:val="both"/>
      </w:pPr>
      <w:r>
        <w:rPr>
          <w:sz w:val="24"/>
        </w:rPr>
        <w:t xml:space="preserve">"42) осуществление мер по противодействию коррупции в границах городского округа.";</w:t>
      </w:r>
    </w:p>
    <w:p>
      <w:pPr>
        <w:pStyle w:val="0"/>
        <w:spacing w:before="240" w:lineRule="auto"/>
        <w:ind w:firstLine="540"/>
        <w:jc w:val="both"/>
      </w:pPr>
      <w:r>
        <w:rPr>
          <w:sz w:val="24"/>
        </w:rPr>
        <w:t xml:space="preserve">4) - 7) утратили силу. - Федеральный </w:t>
      </w:r>
      <w:hyperlink w:history="0" r:id="rId103"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4"/>
            <w:color w:val="0000ff"/>
          </w:rPr>
          <w:t xml:space="preserve">закон</w:t>
        </w:r>
      </w:hyperlink>
      <w:r>
        <w:rPr>
          <w:sz w:val="24"/>
        </w:rPr>
        <w:t xml:space="preserve"> от 20.03.2025 N 33-ФЗ.</w:t>
      </w:r>
    </w:p>
    <w:p>
      <w:pPr>
        <w:pStyle w:val="0"/>
        <w:ind w:firstLine="540"/>
        <w:jc w:val="both"/>
      </w:pPr>
      <w:r>
        <w:rPr>
          <w:sz w:val="24"/>
        </w:rPr>
      </w:r>
    </w:p>
    <w:p>
      <w:pPr>
        <w:pStyle w:val="2"/>
        <w:outlineLvl w:val="0"/>
        <w:ind w:firstLine="540"/>
        <w:jc w:val="both"/>
      </w:pPr>
      <w:r>
        <w:rPr>
          <w:sz w:val="24"/>
        </w:rPr>
        <w:t xml:space="preserve">Статья 18</w:t>
      </w:r>
    </w:p>
    <w:p>
      <w:pPr>
        <w:pStyle w:val="0"/>
        <w:ind w:firstLine="540"/>
        <w:jc w:val="both"/>
      </w:pPr>
      <w:r>
        <w:rPr>
          <w:sz w:val="24"/>
        </w:rPr>
      </w:r>
    </w:p>
    <w:p>
      <w:pPr>
        <w:pStyle w:val="0"/>
        <w:ind w:firstLine="540"/>
        <w:jc w:val="both"/>
      </w:pPr>
      <w:r>
        <w:rPr>
          <w:sz w:val="24"/>
        </w:rPr>
        <w:t xml:space="preserve">Внести в Федеральный </w:t>
      </w:r>
      <w:hyperlink w:history="0" r:id="rId104" w:tooltip="Федеральный закон от 27.07.2004 N 79-ФЗ (ред. от 11.07.2011) &quot;О государственной гражданской службе Российской Федерации&quot; ------------ Недействующая редакция {КонсультантПлюс}">
        <w:r>
          <w:rPr>
            <w:sz w:val="24"/>
            <w:color w:val="0000ff"/>
          </w:rPr>
          <w:t xml:space="preserve">закон</w:t>
        </w:r>
      </w:hyperlink>
      <w:r>
        <w:rPr>
          <w:sz w:val="24"/>
        </w:rPr>
        <w:t xml:space="preserve"> от 27 июля 2004 года N 79-ФЗ "О государственной гражданской службе Российской Федерации" (Собрание законодательства Российской Федерации, 2004, N 31, ст. 3215; 2007, N 10, ст. 1151; N 16, ст. 1828; 2008, N 13, ст. 1186; N 30, ст. 3616; N 52, ст. 6235; 2010, N 5, ст. 459; 2011, N 27, ст. 3866) следующие изменения:</w:t>
      </w:r>
    </w:p>
    <w:p>
      <w:pPr>
        <w:pStyle w:val="0"/>
        <w:spacing w:before="240" w:lineRule="auto"/>
        <w:ind w:firstLine="540"/>
        <w:jc w:val="both"/>
      </w:pPr>
      <w:r>
        <w:rPr>
          <w:sz w:val="24"/>
        </w:rPr>
        <w:t xml:space="preserve">1) </w:t>
      </w:r>
      <w:hyperlink w:history="0" r:id="rId105" w:tooltip="Федеральный закон от 27.07.2004 N 79-ФЗ (ред. от 11.07.2011) &quot;О государственной гражданской службе Российской Федерации&quot; ------------ Недействующая редакция {КонсультантПлюс}">
        <w:r>
          <w:rPr>
            <w:sz w:val="24"/>
            <w:color w:val="0000ff"/>
          </w:rPr>
          <w:t xml:space="preserve">пункт 9 части 1 статьи 15</w:t>
        </w:r>
      </w:hyperlink>
      <w:r>
        <w:rPr>
          <w:sz w:val="24"/>
        </w:rPr>
        <w:t xml:space="preserve"> изложить в следующей редакции:</w:t>
      </w:r>
    </w:p>
    <w:p>
      <w:pPr>
        <w:pStyle w:val="0"/>
        <w:spacing w:before="240" w:lineRule="auto"/>
        <w:ind w:firstLine="540"/>
        <w:jc w:val="both"/>
      </w:pPr>
      <w:r>
        <w:rPr>
          <w:sz w:val="24"/>
        </w:rPr>
        <w:t xml:space="preserve">"9) представлять в установленном порядке предусмотренные федеральным законом сведения о себе и членах своей семьи;";</w:t>
      </w:r>
    </w:p>
    <w:p>
      <w:pPr>
        <w:pStyle w:val="0"/>
        <w:spacing w:before="240" w:lineRule="auto"/>
        <w:ind w:firstLine="540"/>
        <w:jc w:val="both"/>
      </w:pPr>
      <w:r>
        <w:rPr>
          <w:sz w:val="24"/>
        </w:rPr>
        <w:t xml:space="preserve">2) в </w:t>
      </w:r>
      <w:hyperlink w:history="0" r:id="rId106" w:tooltip="Федеральный закон от 27.07.2004 N 79-ФЗ (ред. от 11.07.2011) &quot;О государственной гражданской службе Российской Федерации&quot; ------------ Недействующая редакция {КонсультантПлюс}">
        <w:r>
          <w:rPr>
            <w:sz w:val="24"/>
            <w:color w:val="0000ff"/>
          </w:rPr>
          <w:t xml:space="preserve">части 1 статьи 16</w:t>
        </w:r>
      </w:hyperlink>
      <w:r>
        <w:rPr>
          <w:sz w:val="24"/>
        </w:rPr>
        <w:t xml:space="preserve">:</w:t>
      </w:r>
    </w:p>
    <w:p>
      <w:pPr>
        <w:pStyle w:val="0"/>
        <w:spacing w:before="240" w:lineRule="auto"/>
        <w:ind w:firstLine="540"/>
        <w:jc w:val="both"/>
      </w:pPr>
      <w:r>
        <w:rPr>
          <w:sz w:val="24"/>
        </w:rPr>
        <w:t xml:space="preserve">а) в </w:t>
      </w:r>
      <w:hyperlink w:history="0" r:id="rId107" w:tooltip="Федеральный закон от 27.07.2004 N 79-ФЗ (ред. от 11.07.2011) &quot;О государственной гражданской службе Российской Федерации&quot; ------------ Недействующая редакция {КонсультантПлюс}">
        <w:r>
          <w:rPr>
            <w:sz w:val="24"/>
            <w:color w:val="0000ff"/>
          </w:rPr>
          <w:t xml:space="preserve">пункте 5</w:t>
        </w:r>
      </w:hyperlink>
      <w:r>
        <w:rPr>
          <w:sz w:val="24"/>
        </w:rPr>
        <w:t xml:space="preserve"> слова "и дети супругов" заменить словами ", дети супругов и супруги детей";</w:t>
      </w:r>
    </w:p>
    <w:p>
      <w:pPr>
        <w:pStyle w:val="0"/>
        <w:spacing w:before="240" w:lineRule="auto"/>
        <w:ind w:firstLine="540"/>
        <w:jc w:val="both"/>
      </w:pPr>
      <w:r>
        <w:rPr>
          <w:sz w:val="24"/>
        </w:rPr>
        <w:t xml:space="preserve">б) </w:t>
      </w:r>
      <w:hyperlink w:history="0" r:id="rId108" w:tooltip="Федеральный закон от 27.07.2004 N 79-ФЗ (ред. от 11.07.2011) &quot;О государственной гражданской службе Российской Федерации&quot; ------------ Недействующая редакция {КонсультантПлюс}">
        <w:r>
          <w:rPr>
            <w:sz w:val="24"/>
            <w:color w:val="0000ff"/>
          </w:rPr>
          <w:t xml:space="preserve">пункт 9</w:t>
        </w:r>
      </w:hyperlink>
      <w:r>
        <w:rPr>
          <w:sz w:val="24"/>
        </w:rPr>
        <w:t xml:space="preserve"> дополнить словами "при поступлении на гражданскую службу";</w:t>
      </w:r>
    </w:p>
    <w:p>
      <w:pPr>
        <w:pStyle w:val="0"/>
        <w:spacing w:before="240" w:lineRule="auto"/>
        <w:ind w:firstLine="540"/>
        <w:jc w:val="both"/>
      </w:pPr>
      <w:r>
        <w:rPr>
          <w:sz w:val="24"/>
        </w:rPr>
        <w:t xml:space="preserve">в) </w:t>
      </w:r>
      <w:hyperlink w:history="0" r:id="rId109" w:tooltip="Федеральный закон от 27.07.2004 N 79-ФЗ (ред. от 11.07.2011) &quot;О государственной гражданской службе Российской Федерации&quot; ------------ Недействующая редакция {КонсультантПлюс}">
        <w:r>
          <w:rPr>
            <w:sz w:val="24"/>
            <w:color w:val="0000ff"/>
          </w:rPr>
          <w:t xml:space="preserve">пункт 10</w:t>
        </w:r>
      </w:hyperlink>
      <w:r>
        <w:rPr>
          <w:sz w:val="24"/>
        </w:rPr>
        <w:t xml:space="preserve"> изложить в следующей редакции:</w:t>
      </w:r>
    </w:p>
    <w:p>
      <w:pPr>
        <w:pStyle w:val="0"/>
        <w:spacing w:before="240" w:lineRule="auto"/>
        <w:ind w:firstLine="540"/>
        <w:jc w:val="both"/>
      </w:pPr>
      <w:r>
        <w:rPr>
          <w:sz w:val="24"/>
        </w:rPr>
        <w:t xml:space="preserve">"10)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и Федеральным </w:t>
      </w:r>
      <w:hyperlink w:history="0" r:id="rId110"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w:t>
      </w:r>
    </w:p>
    <w:p>
      <w:pPr>
        <w:pStyle w:val="0"/>
        <w:spacing w:before="240" w:lineRule="auto"/>
        <w:ind w:firstLine="540"/>
        <w:jc w:val="both"/>
      </w:pPr>
      <w:r>
        <w:rPr>
          <w:sz w:val="24"/>
        </w:rPr>
        <w:t xml:space="preserve">3) в </w:t>
      </w:r>
      <w:hyperlink w:history="0" r:id="rId111" w:tooltip="Федеральный закон от 27.07.2004 N 79-ФЗ (ред. от 11.07.2011) &quot;О государственной гражданской службе Российской Федерации&quot; ------------ Недействующая редакция {КонсультантПлюс}">
        <w:r>
          <w:rPr>
            <w:sz w:val="24"/>
            <w:color w:val="0000ff"/>
          </w:rPr>
          <w:t xml:space="preserve">статье 17</w:t>
        </w:r>
      </w:hyperlink>
      <w:r>
        <w:rPr>
          <w:sz w:val="24"/>
        </w:rPr>
        <w:t xml:space="preserve">:</w:t>
      </w:r>
    </w:p>
    <w:p>
      <w:pPr>
        <w:pStyle w:val="0"/>
        <w:spacing w:before="240" w:lineRule="auto"/>
        <w:ind w:firstLine="540"/>
        <w:jc w:val="both"/>
      </w:pPr>
      <w:r>
        <w:rPr>
          <w:sz w:val="24"/>
        </w:rPr>
        <w:t xml:space="preserve">а) </w:t>
      </w:r>
      <w:hyperlink w:history="0" r:id="rId112" w:tooltip="Федеральный закон от 27.07.2004 N 79-ФЗ (ред. от 11.07.2011) &quot;О государственной гражданской службе Российской Федерации&quot; ------------ Недействующая редакция {КонсультантПлюс}">
        <w:r>
          <w:rPr>
            <w:sz w:val="24"/>
            <w:color w:val="0000ff"/>
          </w:rPr>
          <w:t xml:space="preserve">пункт 7 части 1</w:t>
        </w:r>
      </w:hyperlink>
      <w:r>
        <w:rPr>
          <w:sz w:val="24"/>
        </w:rPr>
        <w:t xml:space="preserve"> изложить в следующей редакции:</w:t>
      </w:r>
    </w:p>
    <w:p>
      <w:pPr>
        <w:pStyle w:val="0"/>
        <w:spacing w:before="240" w:lineRule="auto"/>
        <w:ind w:firstLine="540"/>
        <w:jc w:val="both"/>
      </w:pPr>
      <w:r>
        <w:rPr>
          <w:sz w:val="24"/>
        </w:rPr>
        <w:t xml:space="preserve">"7) выезжать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договоренности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pPr>
        <w:pStyle w:val="0"/>
        <w:spacing w:before="240" w:lineRule="auto"/>
        <w:ind w:firstLine="540"/>
        <w:jc w:val="both"/>
      </w:pPr>
      <w:r>
        <w:rPr>
          <w:sz w:val="24"/>
        </w:rPr>
        <w:t xml:space="preserve">б) </w:t>
      </w:r>
      <w:hyperlink w:history="0" r:id="rId113" w:tooltip="Федеральный закон от 27.07.2004 N 79-ФЗ (ред. от 11.07.2011) &quot;О государственной гражданской службе Российской Федерации&quot; ------------ Недействующая редакция {КонсультантПлюс}">
        <w:r>
          <w:rPr>
            <w:sz w:val="24"/>
            <w:color w:val="0000ff"/>
          </w:rPr>
          <w:t xml:space="preserve">часть 2</w:t>
        </w:r>
      </w:hyperlink>
      <w:r>
        <w:rPr>
          <w:sz w:val="24"/>
        </w:rPr>
        <w:t xml:space="preserve"> изложить в следующей редакции:</w:t>
      </w:r>
    </w:p>
    <w:p>
      <w:pPr>
        <w:pStyle w:val="0"/>
        <w:spacing w:before="240" w:lineRule="auto"/>
        <w:ind w:firstLine="540"/>
        <w:jc w:val="both"/>
      </w:pPr>
      <w:r>
        <w:rPr>
          <w:sz w:val="24"/>
        </w:rPr>
        <w:t xml:space="preserve">"2. В случае, если владение гражданским служащим ценными бумагами, акциями (долями участия, паями в уставных (складочных) капиталах организаций) приводит или может привести к конфликту интересов, гражданский служащий обязан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pPr>
        <w:pStyle w:val="0"/>
        <w:spacing w:before="240" w:lineRule="auto"/>
        <w:ind w:firstLine="540"/>
        <w:jc w:val="both"/>
      </w:pPr>
      <w:r>
        <w:rPr>
          <w:sz w:val="24"/>
        </w:rPr>
        <w:t xml:space="preserve">в) </w:t>
      </w:r>
      <w:hyperlink w:history="0" r:id="rId114" w:tooltip="Федеральный закон от 27.07.2004 N 79-ФЗ (ред. от 11.07.2011) &quot;О государственной гражданской службе Российской Федерации&quot; ------------ Недействующая редакция {КонсультантПлюс}">
        <w:r>
          <w:rPr>
            <w:sz w:val="24"/>
            <w:color w:val="0000ff"/>
          </w:rPr>
          <w:t xml:space="preserve">часть 3</w:t>
        </w:r>
      </w:hyperlink>
      <w:r>
        <w:rPr>
          <w:sz w:val="24"/>
        </w:rPr>
        <w:t xml:space="preserve"> изложить в следующей редакции:</w:t>
      </w:r>
    </w:p>
    <w:p>
      <w:pPr>
        <w:pStyle w:val="0"/>
        <w:spacing w:before="240" w:lineRule="auto"/>
        <w:ind w:firstLine="540"/>
        <w:jc w:val="both"/>
      </w:pPr>
      <w:r>
        <w:rPr>
          <w:sz w:val="24"/>
        </w:rPr>
        <w:t xml:space="preserve">"3. Гражданин после увольнения с гражданской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pPr>
        <w:pStyle w:val="0"/>
        <w:spacing w:before="240" w:lineRule="auto"/>
        <w:ind w:firstLine="540"/>
        <w:jc w:val="both"/>
      </w:pPr>
      <w:r>
        <w:rPr>
          <w:sz w:val="24"/>
        </w:rPr>
        <w:t xml:space="preserve">г) </w:t>
      </w:r>
      <w:hyperlink w:history="0" r:id="rId115" w:tooltip="Федеральный закон от 27.07.2004 N 79-ФЗ (ред. от 11.07.2011) &quot;О государственной гражданской службе Российской Федерации&quot; ------------ Недействующая редакция {КонсультантПлюс}">
        <w:r>
          <w:rPr>
            <w:sz w:val="24"/>
            <w:color w:val="0000ff"/>
          </w:rPr>
          <w:t xml:space="preserve">дополнить</w:t>
        </w:r>
      </w:hyperlink>
      <w:r>
        <w:rPr>
          <w:sz w:val="24"/>
        </w:rPr>
        <w:t xml:space="preserve"> частью 3.1 следующего содержания:</w:t>
      </w:r>
    </w:p>
    <w:p>
      <w:pPr>
        <w:pStyle w:val="0"/>
        <w:spacing w:before="240" w:lineRule="auto"/>
        <w:ind w:firstLine="540"/>
        <w:jc w:val="both"/>
      </w:pPr>
      <w:r>
        <w:rPr>
          <w:sz w:val="24"/>
        </w:rPr>
        <w:t xml:space="preserve">"3.1. Гражданин, замещавший должность гражданской службы, включенную в перечень должностей, установленный нормативными правовыми актами Российской Федерации, в течение двух лет после увольнения с гражданской службы не вправе без согласия соответствующей комиссии по соблюдению требований к служебному поведению государственных гражданских служащих и урегулированию конфликтов интересов замещать на условиях трудового договора должности в организации и (или) выполнять в данной организации работу (оказывать данной организации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служащего.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порядке, устанавливаемом нормативными правовыми актами Российской Федерации.;</w:t>
      </w:r>
    </w:p>
    <w:p>
      <w:pPr>
        <w:pStyle w:val="0"/>
        <w:spacing w:before="240" w:lineRule="auto"/>
        <w:ind w:firstLine="540"/>
        <w:jc w:val="both"/>
      </w:pPr>
      <w:r>
        <w:rPr>
          <w:sz w:val="24"/>
        </w:rPr>
        <w:t xml:space="preserve">4) в </w:t>
      </w:r>
      <w:hyperlink w:history="0" r:id="rId116" w:tooltip="Федеральный закон от 27.07.2004 N 79-ФЗ (ред. от 11.07.2011) &quot;О государственной гражданской службе Российской Федерации&quot; ------------ Недействующая редакция {КонсультантПлюс}">
        <w:r>
          <w:rPr>
            <w:sz w:val="24"/>
            <w:color w:val="0000ff"/>
          </w:rPr>
          <w:t xml:space="preserve">статье 19</w:t>
        </w:r>
      </w:hyperlink>
      <w:r>
        <w:rPr>
          <w:sz w:val="24"/>
        </w:rPr>
        <w:t xml:space="preserve">:</w:t>
      </w:r>
    </w:p>
    <w:p>
      <w:pPr>
        <w:pStyle w:val="0"/>
        <w:spacing w:before="240" w:lineRule="auto"/>
        <w:ind w:firstLine="540"/>
        <w:jc w:val="both"/>
      </w:pPr>
      <w:r>
        <w:rPr>
          <w:sz w:val="24"/>
        </w:rPr>
        <w:t xml:space="preserve">а) </w:t>
      </w:r>
      <w:hyperlink w:history="0" r:id="rId117" w:tooltip="Федеральный закон от 27.07.2004 N 79-ФЗ (ред. от 11.07.2011) &quot;О государственной гражданской службе Российской Федерации&quot; ------------ Недействующая редакция {КонсультантПлюс}">
        <w:r>
          <w:rPr>
            <w:sz w:val="24"/>
            <w:color w:val="0000ff"/>
          </w:rPr>
          <w:t xml:space="preserve">дополнить</w:t>
        </w:r>
      </w:hyperlink>
      <w:r>
        <w:rPr>
          <w:sz w:val="24"/>
        </w:rPr>
        <w:t xml:space="preserve"> частью 3.1 следующего содержания:</w:t>
      </w:r>
    </w:p>
    <w:p>
      <w:pPr>
        <w:pStyle w:val="0"/>
        <w:spacing w:before="240" w:lineRule="auto"/>
        <w:ind w:firstLine="540"/>
        <w:jc w:val="both"/>
      </w:pPr>
      <w:r>
        <w:rPr>
          <w:sz w:val="24"/>
        </w:rPr>
        <w:t xml:space="preserve">"3.1. Предотвращение или урегулирование конфликта интересов может состоять в изменении должностного или служебного положения гражданского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pPr>
        <w:pStyle w:val="0"/>
        <w:spacing w:before="240" w:lineRule="auto"/>
        <w:ind w:firstLine="540"/>
        <w:jc w:val="both"/>
      </w:pPr>
      <w:r>
        <w:rPr>
          <w:sz w:val="24"/>
        </w:rPr>
        <w:t xml:space="preserve">б) </w:t>
      </w:r>
      <w:hyperlink w:history="0" r:id="rId118" w:tooltip="Федеральный закон от 27.07.2004 N 79-ФЗ (ред. от 11.07.2011) &quot;О государственной гражданской службе Российской Федерации&quot; ------------ Недействующая редакция {КонсультантПлюс}">
        <w:r>
          <w:rPr>
            <w:sz w:val="24"/>
            <w:color w:val="0000ff"/>
          </w:rPr>
          <w:t xml:space="preserve">дополнить</w:t>
        </w:r>
      </w:hyperlink>
      <w:r>
        <w:rPr>
          <w:sz w:val="24"/>
        </w:rPr>
        <w:t xml:space="preserve"> частью 3.2 следующего содержания:</w:t>
      </w:r>
    </w:p>
    <w:p>
      <w:pPr>
        <w:pStyle w:val="0"/>
        <w:spacing w:before="240" w:lineRule="auto"/>
        <w:ind w:firstLine="540"/>
        <w:jc w:val="both"/>
      </w:pPr>
      <w:r>
        <w:rPr>
          <w:sz w:val="24"/>
        </w:rPr>
        <w:t xml:space="preserve">"3.2. Непринятие гражданским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гражданского служащего с гражданской службы.";</w:t>
      </w:r>
    </w:p>
    <w:p>
      <w:pPr>
        <w:pStyle w:val="0"/>
        <w:spacing w:before="240" w:lineRule="auto"/>
        <w:ind w:firstLine="540"/>
        <w:jc w:val="both"/>
      </w:pPr>
      <w:r>
        <w:rPr>
          <w:sz w:val="24"/>
        </w:rPr>
        <w:t xml:space="preserve">в) </w:t>
      </w:r>
      <w:hyperlink w:history="0" r:id="rId119" w:tooltip="Федеральный закон от 27.07.2004 N 79-ФЗ (ред. от 11.07.2011) &quot;О государственной гражданской службе Российской Федерации&quot; ------------ Недействующая редакция {КонсультантПлюс}">
        <w:r>
          <w:rPr>
            <w:sz w:val="24"/>
            <w:color w:val="0000ff"/>
          </w:rPr>
          <w:t xml:space="preserve">дополнить</w:t>
        </w:r>
      </w:hyperlink>
      <w:r>
        <w:rPr>
          <w:sz w:val="24"/>
        </w:rPr>
        <w:t xml:space="preserve"> частью 4.1 следующего содержания:</w:t>
      </w:r>
    </w:p>
    <w:p>
      <w:pPr>
        <w:pStyle w:val="0"/>
        <w:spacing w:before="240" w:lineRule="auto"/>
        <w:ind w:firstLine="540"/>
        <w:jc w:val="both"/>
      </w:pPr>
      <w:r>
        <w:rPr>
          <w:sz w:val="24"/>
        </w:rPr>
        <w:t xml:space="preserve">"4.1. Непринятие гражданским служащим, являющимся представителем нанимателя, которому стало известно о возникновении у подчиненного ему гражданского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гражданского служащего, являющегося представителем нанимателя, с гражданской службы.";</w:t>
      </w:r>
    </w:p>
    <w:p>
      <w:pPr>
        <w:pStyle w:val="0"/>
        <w:spacing w:before="240" w:lineRule="auto"/>
        <w:ind w:firstLine="540"/>
        <w:jc w:val="both"/>
      </w:pPr>
      <w:r>
        <w:rPr>
          <w:sz w:val="24"/>
        </w:rPr>
        <w:t xml:space="preserve">г) </w:t>
      </w:r>
      <w:hyperlink w:history="0" r:id="rId120" w:tooltip="Федеральный закон от 27.07.2004 N 79-ФЗ (ред. от 11.07.2011) &quot;О государственной гражданской службе Российской Федерации&quot; ------------ Недействующая редакция {КонсультантПлюс}">
        <w:r>
          <w:rPr>
            <w:sz w:val="24"/>
            <w:color w:val="0000ff"/>
          </w:rPr>
          <w:t xml:space="preserve">часть 6</w:t>
        </w:r>
      </w:hyperlink>
      <w:r>
        <w:rPr>
          <w:sz w:val="24"/>
        </w:rPr>
        <w:t xml:space="preserve"> изложить в следующей редакции:</w:t>
      </w:r>
    </w:p>
    <w:p>
      <w:pPr>
        <w:pStyle w:val="0"/>
        <w:spacing w:before="240" w:lineRule="auto"/>
        <w:ind w:firstLine="540"/>
        <w:jc w:val="both"/>
      </w:pPr>
      <w:r>
        <w:rPr>
          <w:sz w:val="24"/>
        </w:rPr>
        <w:t xml:space="preserve">"6. Комиссия по урегулированию конфликтов интересов образуется правовым актом государственного органа в порядке, определяемом Президентом Российской Федерации.";</w:t>
      </w:r>
    </w:p>
    <w:p>
      <w:pPr>
        <w:pStyle w:val="0"/>
        <w:spacing w:before="240" w:lineRule="auto"/>
        <w:ind w:firstLine="540"/>
        <w:jc w:val="both"/>
      </w:pPr>
      <w:r>
        <w:rPr>
          <w:sz w:val="24"/>
        </w:rPr>
        <w:t xml:space="preserve">д) в </w:t>
      </w:r>
      <w:hyperlink w:history="0" r:id="rId121" w:tooltip="Федеральный закон от 27.07.2004 N 79-ФЗ (ред. от 11.07.2011) &quot;О государственной гражданской службе Российской Федерации&quot; ------------ Недействующая редакция {КонсультантПлюс}">
        <w:r>
          <w:rPr>
            <w:sz w:val="24"/>
            <w:color w:val="0000ff"/>
          </w:rPr>
          <w:t xml:space="preserve">части 7</w:t>
        </w:r>
      </w:hyperlink>
      <w:r>
        <w:rPr>
          <w:sz w:val="24"/>
        </w:rPr>
        <w:t xml:space="preserve"> слова "Составы комиссий" заменить словом "Комиссии";</w:t>
      </w:r>
    </w:p>
    <w:p>
      <w:pPr>
        <w:pStyle w:val="0"/>
        <w:spacing w:before="240" w:lineRule="auto"/>
        <w:ind w:firstLine="540"/>
        <w:jc w:val="both"/>
      </w:pPr>
      <w:r>
        <w:rPr>
          <w:sz w:val="24"/>
        </w:rPr>
        <w:t xml:space="preserve">е) </w:t>
      </w:r>
      <w:hyperlink w:history="0" r:id="rId122" w:tooltip="Федеральный закон от 27.07.2004 N 79-ФЗ (ред. от 11.07.2011) &quot;О государственной гражданской службе Российской Федерации&quot; ------------ Недействующая редакция {КонсультантПлюс}">
        <w:r>
          <w:rPr>
            <w:sz w:val="24"/>
            <w:color w:val="0000ff"/>
          </w:rPr>
          <w:t xml:space="preserve">часть 8</w:t>
        </w:r>
      </w:hyperlink>
      <w:r>
        <w:rPr>
          <w:sz w:val="24"/>
        </w:rPr>
        <w:t xml:space="preserve"> изложить в следующей редакции:</w:t>
      </w:r>
    </w:p>
    <w:p>
      <w:pPr>
        <w:pStyle w:val="0"/>
        <w:spacing w:before="240" w:lineRule="auto"/>
        <w:ind w:firstLine="540"/>
        <w:jc w:val="both"/>
      </w:pPr>
      <w:r>
        <w:rPr>
          <w:sz w:val="24"/>
        </w:rPr>
        <w:t xml:space="preserve">"8. Положение о комиссиях по соблюдению требований к служебному поведению федеральных государственных служащих и урегулированию конфликтов интересов утверждается в порядке, определяемом Президентом Российской Федерации.";</w:t>
      </w:r>
    </w:p>
    <w:p>
      <w:pPr>
        <w:pStyle w:val="0"/>
        <w:spacing w:before="240" w:lineRule="auto"/>
        <w:ind w:firstLine="540"/>
        <w:jc w:val="both"/>
      </w:pPr>
      <w:r>
        <w:rPr>
          <w:sz w:val="24"/>
        </w:rPr>
        <w:t xml:space="preserve">5) </w:t>
      </w:r>
      <w:hyperlink w:history="0" r:id="rId123" w:tooltip="Федеральный закон от 27.07.2004 N 79-ФЗ (ред. от 11.07.2011) &quot;О государственной гражданской службе Российской Федерации&quot; ------------ Недействующая редакция {КонсультантПлюс}">
        <w:r>
          <w:rPr>
            <w:sz w:val="24"/>
            <w:color w:val="0000ff"/>
          </w:rPr>
          <w:t xml:space="preserve">статью 20</w:t>
        </w:r>
      </w:hyperlink>
      <w:r>
        <w:rPr>
          <w:sz w:val="24"/>
        </w:rPr>
        <w:t xml:space="preserve"> дополнить частью 6.1 следующего содержания:</w:t>
      </w:r>
    </w:p>
    <w:p>
      <w:pPr>
        <w:pStyle w:val="0"/>
        <w:spacing w:before="240" w:lineRule="auto"/>
        <w:ind w:firstLine="540"/>
        <w:jc w:val="both"/>
      </w:pPr>
      <w:r>
        <w:rPr>
          <w:sz w:val="24"/>
        </w:rPr>
        <w:t xml:space="preserve">"6.1. Непредставление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гражданского служащего с гражданской службы.";</w:t>
      </w:r>
    </w:p>
    <w:p>
      <w:pPr>
        <w:pStyle w:val="0"/>
        <w:spacing w:before="240" w:lineRule="auto"/>
        <w:ind w:firstLine="540"/>
        <w:jc w:val="both"/>
      </w:pPr>
      <w:r>
        <w:rPr>
          <w:sz w:val="24"/>
        </w:rPr>
        <w:t xml:space="preserve">6) в </w:t>
      </w:r>
      <w:hyperlink w:history="0" r:id="rId124" w:tooltip="Федеральный закон от 27.07.2004 N 79-ФЗ (ред. от 11.07.2011) &quot;О государственной гражданской службе Российской Федерации&quot; ------------ Недействующая редакция {КонсультантПлюс}">
        <w:r>
          <w:rPr>
            <w:sz w:val="24"/>
            <w:color w:val="0000ff"/>
          </w:rPr>
          <w:t xml:space="preserve">статье 32</w:t>
        </w:r>
      </w:hyperlink>
      <w:r>
        <w:rPr>
          <w:sz w:val="24"/>
        </w:rPr>
        <w:t xml:space="preserve">:</w:t>
      </w:r>
    </w:p>
    <w:p>
      <w:pPr>
        <w:pStyle w:val="0"/>
        <w:spacing w:before="240" w:lineRule="auto"/>
        <w:ind w:firstLine="540"/>
        <w:jc w:val="both"/>
      </w:pPr>
      <w:r>
        <w:rPr>
          <w:sz w:val="24"/>
        </w:rPr>
        <w:t xml:space="preserve">а) </w:t>
      </w:r>
      <w:hyperlink w:history="0" r:id="rId125" w:tooltip="Федеральный закон от 27.07.2004 N 79-ФЗ (ред. от 11.07.2011) &quot;О государственной гражданской службе Российской Федерации&quot; ------------ Недействующая редакция {КонсультантПлюс}">
        <w:r>
          <w:rPr>
            <w:sz w:val="24"/>
            <w:color w:val="0000ff"/>
          </w:rPr>
          <w:t xml:space="preserve">часть 2</w:t>
        </w:r>
      </w:hyperlink>
      <w:r>
        <w:rPr>
          <w:sz w:val="24"/>
        </w:rPr>
        <w:t xml:space="preserve"> изложить в следующей редакции:</w:t>
      </w:r>
    </w:p>
    <w:p>
      <w:pPr>
        <w:pStyle w:val="0"/>
        <w:spacing w:before="240" w:lineRule="auto"/>
        <w:ind w:firstLine="540"/>
        <w:jc w:val="both"/>
      </w:pPr>
      <w:r>
        <w:rPr>
          <w:sz w:val="24"/>
        </w:rPr>
        <w:t xml:space="preserve">"2. Представитель нанимателя вправе отстранить от замещаемой должности гражданской службы (не допускать к исполнению должностных обязанностей) гражданского служащего на период:</w:t>
      </w:r>
    </w:p>
    <w:p>
      <w:pPr>
        <w:pStyle w:val="0"/>
        <w:spacing w:before="240" w:lineRule="auto"/>
        <w:ind w:firstLine="540"/>
        <w:jc w:val="both"/>
      </w:pPr>
      <w:r>
        <w:rPr>
          <w:sz w:val="24"/>
        </w:rPr>
        <w:t xml:space="preserve">1) урегулирования конфликта интересов;</w:t>
      </w:r>
    </w:p>
    <w:p>
      <w:pPr>
        <w:pStyle w:val="0"/>
        <w:spacing w:before="240" w:lineRule="auto"/>
        <w:ind w:firstLine="540"/>
        <w:jc w:val="both"/>
      </w:pPr>
      <w:r>
        <w:rPr>
          <w:sz w:val="24"/>
        </w:rPr>
        <w:t xml:space="preserve">2) проведения проверки:</w:t>
      </w:r>
    </w:p>
    <w:p>
      <w:pPr>
        <w:pStyle w:val="0"/>
        <w:spacing w:before="240" w:lineRule="auto"/>
        <w:ind w:firstLine="540"/>
        <w:jc w:val="both"/>
      </w:pPr>
      <w:r>
        <w:rPr>
          <w:sz w:val="24"/>
        </w:rPr>
        <w:t xml:space="preserve">а) достоверности и полноты сведений о доходах, об имуществе и обязательствах имущественного характера, представляемых гражданским служащим в соответствии с Федеральным </w:t>
      </w:r>
      <w:hyperlink w:history="0" r:id="rId126"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w:t>
      </w:r>
    </w:p>
    <w:p>
      <w:pPr>
        <w:pStyle w:val="0"/>
        <w:spacing w:before="240" w:lineRule="auto"/>
        <w:ind w:firstLine="540"/>
        <w:jc w:val="both"/>
      </w:pPr>
      <w:r>
        <w:rPr>
          <w:sz w:val="24"/>
        </w:rPr>
        <w:t xml:space="preserve">б) сведений, представленных гражданским служащим при поступлении на гражданскую службу в соответствии с нормативными правовыми актами Российской Федерации;</w:t>
      </w:r>
    </w:p>
    <w:p>
      <w:pPr>
        <w:pStyle w:val="0"/>
        <w:spacing w:before="240" w:lineRule="auto"/>
        <w:ind w:firstLine="540"/>
        <w:jc w:val="both"/>
      </w:pPr>
      <w:r>
        <w:rPr>
          <w:sz w:val="24"/>
        </w:rPr>
        <w:t xml:space="preserve">в) соблюдения гражданским служащим ограничений и запретов, требований о предотвращении или об урегулировании конфликта интересов, исполнения им обязанностей, установленных Федеральным </w:t>
      </w:r>
      <w:hyperlink w:history="0" r:id="rId127"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и другими федеральными законами.";</w:t>
      </w:r>
    </w:p>
    <w:p>
      <w:pPr>
        <w:pStyle w:val="0"/>
        <w:spacing w:before="240" w:lineRule="auto"/>
        <w:ind w:firstLine="540"/>
        <w:jc w:val="both"/>
      </w:pPr>
      <w:r>
        <w:rPr>
          <w:sz w:val="24"/>
        </w:rPr>
        <w:t xml:space="preserve">б) </w:t>
      </w:r>
      <w:hyperlink w:history="0" r:id="rId128" w:tooltip="Федеральный закон от 27.07.2004 N 79-ФЗ (ред. от 11.07.2011) &quot;О государственной гражданской службе Российской Федерации&quot; ------------ Недействующая редакция {КонсультантПлюс}">
        <w:r>
          <w:rPr>
            <w:sz w:val="24"/>
            <w:color w:val="0000ff"/>
          </w:rPr>
          <w:t xml:space="preserve">дополнить</w:t>
        </w:r>
      </w:hyperlink>
      <w:r>
        <w:rPr>
          <w:sz w:val="24"/>
        </w:rPr>
        <w:t xml:space="preserve"> частью 2.1 следующего содержания:</w:t>
      </w:r>
    </w:p>
    <w:p>
      <w:pPr>
        <w:pStyle w:val="0"/>
        <w:spacing w:before="240" w:lineRule="auto"/>
        <w:ind w:firstLine="540"/>
        <w:jc w:val="both"/>
      </w:pPr>
      <w:r>
        <w:rPr>
          <w:sz w:val="24"/>
        </w:rPr>
        <w:t xml:space="preserve">"2.1. В указанных в части 2 настоящей статьи случаях гражданский служащий может быть отстранен от замещаемой должности гражданской службы (не допущен к исполнению должностных обязанностей) на срок, не превышающий 60 дней со дня принятия решения об урегулировании конфликта интересов или о проведении проверки. Указанный срок может быть продлен до 90 дней лицом, принявшим соответствующее решение. При этом гражданскому служащему сохраняется денежное содержание на все время отстранения от замещаемой должности гражданской службы (исполнения должностных обязанностей).";</w:t>
      </w:r>
    </w:p>
    <w:p>
      <w:pPr>
        <w:pStyle w:val="0"/>
        <w:spacing w:before="240" w:lineRule="auto"/>
        <w:ind w:firstLine="540"/>
        <w:jc w:val="both"/>
      </w:pPr>
      <w:r>
        <w:rPr>
          <w:sz w:val="24"/>
        </w:rPr>
        <w:t xml:space="preserve">7) </w:t>
      </w:r>
      <w:hyperlink w:history="0" r:id="rId129" w:tooltip="Федеральный закон от 27.07.2004 N 79-ФЗ (ред. от 11.07.2011) &quot;О государственной гражданской службе Российской Федерации&quot; ------------ Недействующая редакция {КонсультантПлюс}">
        <w:r>
          <w:rPr>
            <w:sz w:val="24"/>
            <w:color w:val="0000ff"/>
          </w:rPr>
          <w:t xml:space="preserve">часть 1 статьи 37</w:t>
        </w:r>
      </w:hyperlink>
      <w:r>
        <w:rPr>
          <w:sz w:val="24"/>
        </w:rPr>
        <w:t xml:space="preserve"> дополнить пунктом 1.1 следующего содержания:</w:t>
      </w:r>
    </w:p>
    <w:p>
      <w:pPr>
        <w:pStyle w:val="0"/>
        <w:spacing w:before="240" w:lineRule="auto"/>
        <w:ind w:firstLine="540"/>
        <w:jc w:val="both"/>
      </w:pPr>
      <w:r>
        <w:rPr>
          <w:sz w:val="24"/>
        </w:rPr>
        <w:t xml:space="preserve">"1.1)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и Федеральным </w:t>
      </w:r>
      <w:hyperlink w:history="0" r:id="rId130"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w:t>
      </w:r>
    </w:p>
    <w:p>
      <w:pPr>
        <w:pStyle w:val="0"/>
        <w:spacing w:before="240" w:lineRule="auto"/>
        <w:ind w:firstLine="540"/>
        <w:jc w:val="both"/>
      </w:pPr>
      <w:r>
        <w:rPr>
          <w:sz w:val="24"/>
        </w:rPr>
        <w:t xml:space="preserve">8) в </w:t>
      </w:r>
      <w:hyperlink w:history="0" r:id="rId131" w:tooltip="Федеральный закон от 27.07.2004 N 79-ФЗ (ред. от 11.07.2011) &quot;О государственной гражданской службе Российской Федерации&quot; ------------ Недействующая редакция {КонсультантПлюс}">
        <w:r>
          <w:rPr>
            <w:sz w:val="24"/>
            <w:color w:val="0000ff"/>
          </w:rPr>
          <w:t xml:space="preserve">абзаце первом части 1 статьи 57</w:t>
        </w:r>
      </w:hyperlink>
      <w:r>
        <w:rPr>
          <w:sz w:val="24"/>
        </w:rPr>
        <w:t xml:space="preserve"> слово "должностных" заменить словом "служебных";</w:t>
      </w:r>
    </w:p>
    <w:p>
      <w:pPr>
        <w:pStyle w:val="0"/>
        <w:spacing w:before="240" w:lineRule="auto"/>
        <w:ind w:firstLine="540"/>
        <w:jc w:val="both"/>
      </w:pPr>
      <w:r>
        <w:rPr>
          <w:sz w:val="24"/>
        </w:rPr>
        <w:t xml:space="preserve">9) в </w:t>
      </w:r>
      <w:hyperlink w:history="0" r:id="rId132" w:tooltip="Федеральный закон от 27.07.2004 N 79-ФЗ (ред. от 11.07.2011) &quot;О государственной гражданской службе Российской Федерации&quot; ------------ Недействующая редакция {КонсультантПлюс}">
        <w:r>
          <w:rPr>
            <w:sz w:val="24"/>
            <w:color w:val="0000ff"/>
          </w:rPr>
          <w:t xml:space="preserve">части 8 статьи 58</w:t>
        </w:r>
      </w:hyperlink>
      <w:r>
        <w:rPr>
          <w:sz w:val="24"/>
        </w:rPr>
        <w:t xml:space="preserve"> слова "взыскания гражданский" заменить словами "взыскания, предусмотренного пунктами 1 - 4 части 1 статьи 57 настоящего Федерального закона, и взыскания, предусмотренного статьей 59.1 настоящего Федерального закона, гражданский";</w:t>
      </w:r>
    </w:p>
    <w:p>
      <w:pPr>
        <w:pStyle w:val="0"/>
        <w:spacing w:before="240" w:lineRule="auto"/>
        <w:ind w:firstLine="540"/>
        <w:jc w:val="both"/>
      </w:pPr>
      <w:r>
        <w:rPr>
          <w:sz w:val="24"/>
        </w:rPr>
        <w:t xml:space="preserve">10) </w:t>
      </w:r>
      <w:hyperlink w:history="0" r:id="rId133" w:tooltip="Федеральный закон от 27.07.2004 N 79-ФЗ (ред. от 11.07.2011) &quot;О государственной гражданской службе Российской Федерации&quot; ------------ Недействующая редакция {КонсультантПлюс}">
        <w:r>
          <w:rPr>
            <w:sz w:val="24"/>
            <w:color w:val="0000ff"/>
          </w:rPr>
          <w:t xml:space="preserve">главу 12</w:t>
        </w:r>
      </w:hyperlink>
      <w:r>
        <w:rPr>
          <w:sz w:val="24"/>
        </w:rPr>
        <w:t xml:space="preserve">:</w:t>
      </w:r>
    </w:p>
    <w:p>
      <w:pPr>
        <w:pStyle w:val="0"/>
        <w:spacing w:before="240" w:lineRule="auto"/>
        <w:ind w:firstLine="540"/>
        <w:jc w:val="both"/>
      </w:pPr>
      <w:r>
        <w:rPr>
          <w:sz w:val="24"/>
        </w:rPr>
        <w:t xml:space="preserve">а) </w:t>
      </w:r>
      <w:hyperlink w:history="0" r:id="rId134" w:tooltip="Федеральный закон от 27.07.2004 N 79-ФЗ (ред. от 11.07.2011) &quot;О государственной гражданской службе Российской Федерации&quot; ------------ Недействующая редакция {КонсультантПлюс}">
        <w:r>
          <w:rPr>
            <w:sz w:val="24"/>
            <w:color w:val="0000ff"/>
          </w:rPr>
          <w:t xml:space="preserve">дополнить</w:t>
        </w:r>
      </w:hyperlink>
      <w:r>
        <w:rPr>
          <w:sz w:val="24"/>
        </w:rPr>
        <w:t xml:space="preserve"> статьей 59.1 следующего содержания:</w:t>
      </w:r>
    </w:p>
    <w:p>
      <w:pPr>
        <w:pStyle w:val="0"/>
        <w:ind w:firstLine="540"/>
        <w:jc w:val="both"/>
      </w:pPr>
      <w:r>
        <w:rPr>
          <w:sz w:val="24"/>
        </w:rPr>
      </w:r>
    </w:p>
    <w:p>
      <w:pPr>
        <w:pStyle w:val="0"/>
        <w:ind w:firstLine="540"/>
        <w:jc w:val="both"/>
      </w:pPr>
      <w:r>
        <w:rPr>
          <w:sz w:val="24"/>
        </w:rPr>
        <w:t xml:space="preserve">"Статья 59.1.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pPr>
        <w:pStyle w:val="0"/>
        <w:ind w:firstLine="540"/>
        <w:jc w:val="both"/>
      </w:pPr>
      <w:r>
        <w:rPr>
          <w:sz w:val="24"/>
        </w:rPr>
      </w:r>
    </w:p>
    <w:p>
      <w:pPr>
        <w:pStyle w:val="0"/>
        <w:ind w:firstLine="540"/>
        <w:jc w:val="both"/>
      </w:pPr>
      <w:r>
        <w:rPr>
          <w:sz w:val="24"/>
        </w:rPr>
        <w:t xml:space="preserve">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w:history="0" r:id="rId135"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273-ФЗ "О противодействии коррупции" и другими федеральными законами, налагаются следующие взыскания:</w:t>
      </w:r>
    </w:p>
    <w:p>
      <w:pPr>
        <w:pStyle w:val="0"/>
        <w:spacing w:before="240" w:lineRule="auto"/>
        <w:ind w:firstLine="540"/>
        <w:jc w:val="both"/>
      </w:pPr>
      <w:r>
        <w:rPr>
          <w:sz w:val="24"/>
        </w:rPr>
        <w:t xml:space="preserve">1) замечание;</w:t>
      </w:r>
    </w:p>
    <w:p>
      <w:pPr>
        <w:pStyle w:val="0"/>
        <w:spacing w:before="240" w:lineRule="auto"/>
        <w:ind w:firstLine="540"/>
        <w:jc w:val="both"/>
      </w:pPr>
      <w:r>
        <w:rPr>
          <w:sz w:val="24"/>
        </w:rPr>
        <w:t xml:space="preserve">2) выговор;</w:t>
      </w:r>
    </w:p>
    <w:p>
      <w:pPr>
        <w:pStyle w:val="0"/>
        <w:spacing w:before="240" w:lineRule="auto"/>
        <w:ind w:firstLine="540"/>
        <w:jc w:val="both"/>
      </w:pPr>
      <w:r>
        <w:rPr>
          <w:sz w:val="24"/>
        </w:rPr>
        <w:t xml:space="preserve">3) предупреждение о неполном должностном соответствии.";</w:t>
      </w:r>
    </w:p>
    <w:p>
      <w:pPr>
        <w:pStyle w:val="0"/>
        <w:ind w:firstLine="540"/>
        <w:jc w:val="both"/>
      </w:pPr>
      <w:r>
        <w:rPr>
          <w:sz w:val="24"/>
        </w:rPr>
      </w:r>
    </w:p>
    <w:p>
      <w:pPr>
        <w:pStyle w:val="0"/>
        <w:ind w:firstLine="540"/>
        <w:jc w:val="both"/>
      </w:pPr>
      <w:r>
        <w:rPr>
          <w:sz w:val="24"/>
        </w:rPr>
        <w:t xml:space="preserve">б) </w:t>
      </w:r>
      <w:hyperlink w:history="0" r:id="rId136" w:tooltip="Федеральный закон от 27.07.2004 N 79-ФЗ (ред. от 11.07.2011) &quot;О государственной гражданской службе Российской Федерации&quot; ------------ Недействующая редакция {КонсультантПлюс}">
        <w:r>
          <w:rPr>
            <w:sz w:val="24"/>
            <w:color w:val="0000ff"/>
          </w:rPr>
          <w:t xml:space="preserve">дополнить</w:t>
        </w:r>
      </w:hyperlink>
      <w:r>
        <w:rPr>
          <w:sz w:val="24"/>
        </w:rPr>
        <w:t xml:space="preserve"> статьей 59.2 следующего содержания:</w:t>
      </w:r>
    </w:p>
    <w:p>
      <w:pPr>
        <w:pStyle w:val="0"/>
        <w:ind w:firstLine="540"/>
        <w:jc w:val="both"/>
      </w:pPr>
      <w:r>
        <w:rPr>
          <w:sz w:val="24"/>
        </w:rPr>
      </w:r>
    </w:p>
    <w:p>
      <w:pPr>
        <w:pStyle w:val="0"/>
        <w:ind w:firstLine="540"/>
        <w:jc w:val="both"/>
      </w:pPr>
      <w:r>
        <w:rPr>
          <w:sz w:val="24"/>
        </w:rPr>
        <w:t xml:space="preserve">Статья 59.2. Увольнение в связи с утратой доверия</w:t>
      </w:r>
    </w:p>
    <w:p>
      <w:pPr>
        <w:pStyle w:val="0"/>
        <w:ind w:firstLine="540"/>
        <w:jc w:val="both"/>
      </w:pPr>
      <w:r>
        <w:rPr>
          <w:sz w:val="24"/>
        </w:rPr>
      </w:r>
    </w:p>
    <w:p>
      <w:pPr>
        <w:pStyle w:val="0"/>
        <w:ind w:firstLine="540"/>
        <w:jc w:val="both"/>
      </w:pPr>
      <w:r>
        <w:rPr>
          <w:sz w:val="24"/>
        </w:rPr>
        <w:t xml:space="preserve">1. Гражданский служащий подлежит увольнению в связи с утратой доверия в случае:</w:t>
      </w:r>
    </w:p>
    <w:p>
      <w:pPr>
        <w:pStyle w:val="0"/>
        <w:spacing w:before="240" w:lineRule="auto"/>
        <w:ind w:firstLine="540"/>
        <w:jc w:val="both"/>
      </w:pPr>
      <w:r>
        <w:rPr>
          <w:sz w:val="24"/>
        </w:rPr>
        <w:t xml:space="preserve">1) непринятия гражданским служащим мер по предотвращению и (или) урегулированию конфликта интересов, стороной которого он является;</w:t>
      </w:r>
    </w:p>
    <w:p>
      <w:pPr>
        <w:pStyle w:val="0"/>
        <w:spacing w:before="240" w:lineRule="auto"/>
        <w:ind w:firstLine="540"/>
        <w:jc w:val="both"/>
      </w:pPr>
      <w:r>
        <w:rPr>
          <w:sz w:val="24"/>
        </w:rPr>
        <w:t xml:space="preserve">2) непредставления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pPr>
        <w:pStyle w:val="0"/>
        <w:spacing w:before="240" w:lineRule="auto"/>
        <w:ind w:firstLine="540"/>
        <w:jc w:val="both"/>
      </w:pPr>
      <w:r>
        <w:rPr>
          <w:sz w:val="24"/>
        </w:rPr>
        <w:t xml:space="preserve">3) участия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p>
      <w:pPr>
        <w:pStyle w:val="0"/>
        <w:spacing w:before="240" w:lineRule="auto"/>
        <w:ind w:firstLine="540"/>
        <w:jc w:val="both"/>
      </w:pPr>
      <w:r>
        <w:rPr>
          <w:sz w:val="24"/>
        </w:rPr>
        <w:t xml:space="preserve">4) осуществления гражданским служащим предпринимательской деятельности;</w:t>
      </w:r>
    </w:p>
    <w:p>
      <w:pPr>
        <w:pStyle w:val="0"/>
        <w:spacing w:before="240" w:lineRule="auto"/>
        <w:ind w:firstLine="540"/>
        <w:jc w:val="both"/>
      </w:pPr>
      <w:r>
        <w:rPr>
          <w:sz w:val="24"/>
        </w:rPr>
        <w:t xml:space="preserve">5) вхождения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pPr>
        <w:pStyle w:val="0"/>
        <w:spacing w:before="240" w:lineRule="auto"/>
        <w:ind w:firstLine="540"/>
        <w:jc w:val="both"/>
      </w:pPr>
      <w:r>
        <w:rPr>
          <w:sz w:val="24"/>
        </w:rPr>
        <w:t xml:space="preserve">2.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w:t>
      </w:r>
    </w:p>
    <w:p>
      <w:pPr>
        <w:pStyle w:val="0"/>
        <w:ind w:firstLine="540"/>
        <w:jc w:val="both"/>
      </w:pPr>
      <w:r>
        <w:rPr>
          <w:sz w:val="24"/>
        </w:rPr>
      </w:r>
    </w:p>
    <w:p>
      <w:pPr>
        <w:pStyle w:val="0"/>
        <w:ind w:firstLine="540"/>
        <w:jc w:val="both"/>
      </w:pPr>
      <w:r>
        <w:rPr>
          <w:sz w:val="24"/>
        </w:rPr>
        <w:t xml:space="preserve">в) </w:t>
      </w:r>
      <w:hyperlink w:history="0" r:id="rId137" w:tooltip="Федеральный закон от 27.07.2004 N 79-ФЗ (ред. от 11.07.2011) &quot;О государственной гражданской службе Российской Федерации&quot; ------------ Недействующая редакция {КонсультантПлюс}">
        <w:r>
          <w:rPr>
            <w:sz w:val="24"/>
            <w:color w:val="0000ff"/>
          </w:rPr>
          <w:t xml:space="preserve">дополнить</w:t>
        </w:r>
      </w:hyperlink>
      <w:r>
        <w:rPr>
          <w:sz w:val="24"/>
        </w:rPr>
        <w:t xml:space="preserve"> статьей 59.3 следующего содержания:</w:t>
      </w:r>
    </w:p>
    <w:p>
      <w:pPr>
        <w:pStyle w:val="0"/>
        <w:ind w:firstLine="540"/>
        <w:jc w:val="both"/>
      </w:pPr>
      <w:r>
        <w:rPr>
          <w:sz w:val="24"/>
        </w:rPr>
      </w:r>
    </w:p>
    <w:p>
      <w:pPr>
        <w:pStyle w:val="0"/>
        <w:ind w:firstLine="540"/>
        <w:jc w:val="both"/>
      </w:pPr>
      <w:r>
        <w:rPr>
          <w:sz w:val="24"/>
        </w:rPr>
        <w:t xml:space="preserve">"Статья 59.3. Порядок применения взысканий за коррупционные правонарушения</w:t>
      </w:r>
    </w:p>
    <w:p>
      <w:pPr>
        <w:pStyle w:val="0"/>
        <w:ind w:firstLine="540"/>
        <w:jc w:val="both"/>
      </w:pPr>
      <w:r>
        <w:rPr>
          <w:sz w:val="24"/>
        </w:rPr>
      </w:r>
    </w:p>
    <w:p>
      <w:pPr>
        <w:pStyle w:val="0"/>
        <w:ind w:firstLine="540"/>
        <w:jc w:val="both"/>
      </w:pPr>
      <w:r>
        <w:rPr>
          <w:sz w:val="24"/>
        </w:rPr>
        <w:t xml:space="preserve">1. Взыскания, предусмотренные статьями 59.1 и 59.2 настоящего Федерального закона, применяются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а в случае, если доклад о результатах проверки направлялся в комиссию по урегулированию конфликтов интересов, - и на основании рекомендации указанной комиссии.</w:t>
      </w:r>
    </w:p>
    <w:p>
      <w:pPr>
        <w:pStyle w:val="0"/>
        <w:spacing w:before="240" w:lineRule="auto"/>
        <w:ind w:firstLine="540"/>
        <w:jc w:val="both"/>
      </w:pPr>
      <w:r>
        <w:rPr>
          <w:sz w:val="24"/>
        </w:rPr>
        <w:t xml:space="preserve">2. При применении взысканий, предусмотренных статьями 59.1 и 59.2 настоящего Федерального закона, учитываются характер совершенного гражданским служащим коррупционного правонарушения, его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w:t>
      </w:r>
    </w:p>
    <w:p>
      <w:pPr>
        <w:pStyle w:val="0"/>
        <w:spacing w:before="240" w:lineRule="auto"/>
        <w:ind w:firstLine="540"/>
        <w:jc w:val="both"/>
      </w:pPr>
      <w:r>
        <w:rPr>
          <w:sz w:val="24"/>
        </w:rPr>
        <w:t xml:space="preserve">3. Взыскания, предусмотренные статьями 59.1 и 59.2 настоящего Федерального закона, применяются не позднее одного месяца со дня поступления информации о совершении гражданским служащим коррупционного правонарушения, не считая периода временной нетрудоспособности гражданского служащего, пребывания его в отпуске, других случаев его отсутствия на службе по уважительным причинам, а также времени проведения проверки и рассмотрения ее материалов комиссией по урегулированию конфликтов интересов. При этом взыскание должно быть применено не позднее шести месяцев со дня поступления информации о совершении коррупционного правонарушения.</w:t>
      </w:r>
    </w:p>
    <w:p>
      <w:pPr>
        <w:pStyle w:val="0"/>
        <w:spacing w:before="240" w:lineRule="auto"/>
        <w:ind w:firstLine="540"/>
        <w:jc w:val="both"/>
      </w:pPr>
      <w:r>
        <w:rPr>
          <w:sz w:val="24"/>
        </w:rPr>
        <w:t xml:space="preserve">4. В акте о применении к гражданскому служащему взыскания в случае совершения им коррупционного правонарушения в качестве основания применения взыскания указывается статья 59.1 или 59.2 настоящего Федерального закона.</w:t>
      </w:r>
    </w:p>
    <w:p>
      <w:pPr>
        <w:pStyle w:val="0"/>
        <w:spacing w:before="240" w:lineRule="auto"/>
        <w:ind w:firstLine="540"/>
        <w:jc w:val="both"/>
      </w:pPr>
      <w:r>
        <w:rPr>
          <w:sz w:val="24"/>
        </w:rPr>
        <w:t xml:space="preserve">5. Копия акта о применении к гражданскому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гражданскому служащему такого взыскания с указанием мотивов вручается гражданскому служащему под расписку в течение пяти дней со дня издания соответствующего акта.</w:t>
      </w:r>
    </w:p>
    <w:p>
      <w:pPr>
        <w:pStyle w:val="0"/>
        <w:spacing w:before="240" w:lineRule="auto"/>
        <w:ind w:firstLine="540"/>
        <w:jc w:val="both"/>
      </w:pPr>
      <w:r>
        <w:rPr>
          <w:sz w:val="24"/>
        </w:rPr>
        <w:t xml:space="preserve">6. Гражданский служащий вправе обжаловать взыскание в письменной форме в комиссию государственного органа по служебным спорам или в суд.</w:t>
      </w:r>
    </w:p>
    <w:p>
      <w:pPr>
        <w:pStyle w:val="0"/>
        <w:spacing w:before="240" w:lineRule="auto"/>
        <w:ind w:firstLine="540"/>
        <w:jc w:val="both"/>
      </w:pPr>
      <w:r>
        <w:rPr>
          <w:sz w:val="24"/>
        </w:rPr>
        <w:t xml:space="preserve">7. Если в течение одного года со дня применения взыскания гражданский служащий не был подвергнут дисциплинарному взысканию, предусмотренному пунктом 1, 2 или 3 части 1 статьи 57 настоящего Федерального закона, или взысканию, предусмотренному пунктом 1, 2 или 3 статьи 59.1 настоящего Федерального закона, он считается не имеющим взыскания.".</w:t>
      </w:r>
    </w:p>
    <w:p>
      <w:pPr>
        <w:pStyle w:val="0"/>
        <w:ind w:firstLine="540"/>
        <w:jc w:val="both"/>
      </w:pPr>
      <w:r>
        <w:rPr>
          <w:sz w:val="24"/>
        </w:rPr>
      </w:r>
    </w:p>
    <w:p>
      <w:pPr>
        <w:pStyle w:val="2"/>
        <w:outlineLvl w:val="0"/>
        <w:ind w:firstLine="540"/>
        <w:jc w:val="both"/>
      </w:pPr>
      <w:r>
        <w:rPr>
          <w:sz w:val="24"/>
        </w:rPr>
        <w:t xml:space="preserve">Статья 19</w:t>
      </w:r>
    </w:p>
    <w:p>
      <w:pPr>
        <w:pStyle w:val="0"/>
        <w:ind w:firstLine="540"/>
        <w:jc w:val="both"/>
      </w:pPr>
      <w:r>
        <w:rPr>
          <w:sz w:val="24"/>
        </w:rPr>
      </w:r>
    </w:p>
    <w:p>
      <w:pPr>
        <w:pStyle w:val="0"/>
        <w:ind w:firstLine="540"/>
        <w:jc w:val="both"/>
      </w:pPr>
      <w:r>
        <w:rPr>
          <w:sz w:val="24"/>
        </w:rPr>
        <w:t xml:space="preserve">Внести в Федеральный </w:t>
      </w:r>
      <w:hyperlink w:history="0" r:id="rId138" w:tooltip="Федеральный закон от 21.07.2005 N 97-ФЗ (ред. от 18.10.2007) &quot;О государственной регистрации уставов муниципальных образований&quot; ------------ Недействующая редакция {КонсультантПлюс}">
        <w:r>
          <w:rPr>
            <w:sz w:val="24"/>
            <w:color w:val="0000ff"/>
          </w:rPr>
          <w:t xml:space="preserve">закон</w:t>
        </w:r>
      </w:hyperlink>
      <w:r>
        <w:rPr>
          <w:sz w:val="24"/>
        </w:rPr>
        <w:t xml:space="preserve"> от 21 июля 2005 года N 97-ФЗ "О государственной регистрации уставов муниципальных образований" (Собрание законодательства Российской Федерации, 2005, N 30, ст. 3108) следующие изменения:</w:t>
      </w:r>
    </w:p>
    <w:p>
      <w:pPr>
        <w:pStyle w:val="0"/>
        <w:spacing w:before="240" w:lineRule="auto"/>
        <w:ind w:firstLine="540"/>
        <w:jc w:val="both"/>
      </w:pPr>
      <w:r>
        <w:rPr>
          <w:sz w:val="24"/>
        </w:rPr>
        <w:t xml:space="preserve">1) </w:t>
      </w:r>
      <w:hyperlink w:history="0" r:id="rId139" w:tooltip="Федеральный закон от 21.07.2005 N 97-ФЗ (ред. от 18.10.2007) &quot;О государственной регистрации уставов муниципальных образований&quot; ------------ Недействующая редакция {КонсультантПлюс}">
        <w:r>
          <w:rPr>
            <w:sz w:val="24"/>
            <w:color w:val="0000ff"/>
          </w:rPr>
          <w:t xml:space="preserve">часть 4 статьи 1</w:t>
        </w:r>
      </w:hyperlink>
      <w:r>
        <w:rPr>
          <w:sz w:val="24"/>
        </w:rPr>
        <w:t xml:space="preserve"> дополнить пунктом 2.1 следующего содержания:</w:t>
      </w:r>
    </w:p>
    <w:p>
      <w:pPr>
        <w:pStyle w:val="0"/>
        <w:spacing w:before="240" w:lineRule="auto"/>
        <w:ind w:firstLine="540"/>
        <w:jc w:val="both"/>
      </w:pPr>
      <w:r>
        <w:rPr>
          <w:sz w:val="24"/>
        </w:rPr>
        <w:t xml:space="preserve">"2.1) проводит антикоррупционную экспертизу устава муниципального образования;";</w:t>
      </w:r>
    </w:p>
    <w:p>
      <w:pPr>
        <w:pStyle w:val="0"/>
        <w:spacing w:before="240" w:lineRule="auto"/>
        <w:ind w:firstLine="540"/>
        <w:jc w:val="both"/>
      </w:pPr>
      <w:r>
        <w:rPr>
          <w:sz w:val="24"/>
        </w:rPr>
        <w:t xml:space="preserve">2) в </w:t>
      </w:r>
      <w:hyperlink w:history="0" r:id="rId140" w:tooltip="Федеральный закон от 21.07.2005 N 97-ФЗ (ред. от 18.10.2007) &quot;О государственной регистрации уставов муниципальных образований&quot; ------------ Недействующая редакция {КонсультантПлюс}">
        <w:r>
          <w:rPr>
            <w:sz w:val="24"/>
            <w:color w:val="0000ff"/>
          </w:rPr>
          <w:t xml:space="preserve">статье 4</w:t>
        </w:r>
      </w:hyperlink>
      <w:r>
        <w:rPr>
          <w:sz w:val="24"/>
        </w:rPr>
        <w:t xml:space="preserve">:</w:t>
      </w:r>
    </w:p>
    <w:p>
      <w:pPr>
        <w:pStyle w:val="0"/>
        <w:spacing w:before="240" w:lineRule="auto"/>
        <w:ind w:firstLine="540"/>
        <w:jc w:val="both"/>
      </w:pPr>
      <w:r>
        <w:rPr>
          <w:sz w:val="24"/>
        </w:rPr>
        <w:t xml:space="preserve">а) </w:t>
      </w:r>
      <w:hyperlink w:history="0" r:id="rId141" w:tooltip="Федеральный закон от 21.07.2005 N 97-ФЗ (ред. от 18.10.2007) &quot;О государственной регистрации уставов муниципальных образований&quot; ------------ Недействующая редакция {КонсультантПлюс}">
        <w:r>
          <w:rPr>
            <w:sz w:val="24"/>
            <w:color w:val="0000ff"/>
          </w:rPr>
          <w:t xml:space="preserve">часть 2</w:t>
        </w:r>
      </w:hyperlink>
      <w:r>
        <w:rPr>
          <w:sz w:val="24"/>
        </w:rPr>
        <w:t xml:space="preserve"> изложить в следующей редакции:</w:t>
      </w:r>
    </w:p>
    <w:p>
      <w:pPr>
        <w:pStyle w:val="0"/>
        <w:spacing w:before="240" w:lineRule="auto"/>
        <w:ind w:firstLine="540"/>
        <w:jc w:val="both"/>
      </w:pPr>
      <w:r>
        <w:rPr>
          <w:sz w:val="24"/>
        </w:rPr>
        <w:t xml:space="preserve">"2. Решение о государственной регистрации устава муниципального образования принимается на основании проверки соответствия устава </w:t>
      </w:r>
      <w:hyperlink w:history="0" r:id="rId14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федеральным законам, конституции (уставу) субъекта Российской Федерации, законам субъекта Российской Федерации, соблюдения установленного в соответствии с федеральным законом порядка принятия устава муниципального образования, а также на основании результата антикоррупционной экспертизы устава муниципального образования.";</w:t>
      </w:r>
    </w:p>
    <w:p>
      <w:pPr>
        <w:pStyle w:val="0"/>
        <w:spacing w:before="240" w:lineRule="auto"/>
        <w:ind w:firstLine="540"/>
        <w:jc w:val="both"/>
      </w:pPr>
      <w:r>
        <w:rPr>
          <w:sz w:val="24"/>
        </w:rPr>
        <w:t xml:space="preserve">б) </w:t>
      </w:r>
      <w:hyperlink w:history="0" r:id="rId143" w:tooltip="Федеральный закон от 21.07.2005 N 97-ФЗ (ред. от 18.10.2007) &quot;О государственной регистрации уставов муниципальных образований&quot; ------------ Недействующая редакция {КонсультантПлюс}">
        <w:r>
          <w:rPr>
            <w:sz w:val="24"/>
            <w:color w:val="0000ff"/>
          </w:rPr>
          <w:t xml:space="preserve">часть 7</w:t>
        </w:r>
      </w:hyperlink>
      <w:r>
        <w:rPr>
          <w:sz w:val="24"/>
        </w:rPr>
        <w:t xml:space="preserve"> после слов "принятия устава муниципального образования" дополнить словами "и (или) о наличии в уставе муниципального образования коррупциогенных факторов".</w:t>
      </w:r>
    </w:p>
    <w:p>
      <w:pPr>
        <w:pStyle w:val="0"/>
        <w:ind w:firstLine="540"/>
        <w:jc w:val="both"/>
      </w:pPr>
      <w:r>
        <w:rPr>
          <w:sz w:val="24"/>
        </w:rPr>
      </w:r>
    </w:p>
    <w:p>
      <w:pPr>
        <w:pStyle w:val="2"/>
        <w:outlineLvl w:val="0"/>
        <w:ind w:firstLine="540"/>
        <w:jc w:val="both"/>
      </w:pPr>
      <w:r>
        <w:rPr>
          <w:sz w:val="24"/>
        </w:rPr>
        <w:t xml:space="preserve">Статья 20</w:t>
      </w:r>
    </w:p>
    <w:p>
      <w:pPr>
        <w:pStyle w:val="0"/>
        <w:ind w:firstLine="540"/>
        <w:jc w:val="both"/>
      </w:pPr>
      <w:r>
        <w:rPr>
          <w:sz w:val="24"/>
        </w:rPr>
      </w:r>
    </w:p>
    <w:p>
      <w:pPr>
        <w:pStyle w:val="0"/>
        <w:ind w:firstLine="540"/>
        <w:jc w:val="both"/>
      </w:pPr>
      <w:r>
        <w:rPr>
          <w:sz w:val="24"/>
        </w:rPr>
        <w:t xml:space="preserve">Внести в Федеральный </w:t>
      </w:r>
      <w:hyperlink w:history="0" r:id="rId144" w:tooltip="Федеральный закон от 02.03.2007 N 25-ФЗ (ред. от 21.10.2011) &quot;О муниципальной службе в Российской Федерации&quot; ------------ Недействующая редакция {КонсультантПлюс}">
        <w:r>
          <w:rPr>
            <w:sz w:val="24"/>
            <w:color w:val="0000ff"/>
          </w:rPr>
          <w:t xml:space="preserve">закон</w:t>
        </w:r>
      </w:hyperlink>
      <w:r>
        <w:rPr>
          <w:sz w:val="24"/>
        </w:rPr>
        <w:t xml:space="preserve"> от 2 марта 2007 года N 25-ФЗ "О муниципальной службе в Российской Федерации" (Собрание законодательства Российской Федерации, 2007, N 10, ст. 1152; 2008, N 30, ст. 3616; N 52, ст. 6222, 6235; 2009, N 29, ст. 3597; 2011, N 19, ст. 2709; N 43, ст. 5976) следующие изменения:</w:t>
      </w:r>
    </w:p>
    <w:p>
      <w:pPr>
        <w:pStyle w:val="0"/>
        <w:spacing w:before="240" w:lineRule="auto"/>
        <w:ind w:firstLine="540"/>
        <w:jc w:val="both"/>
      </w:pPr>
      <w:r>
        <w:rPr>
          <w:sz w:val="24"/>
        </w:rPr>
        <w:t xml:space="preserve">1) в </w:t>
      </w:r>
      <w:hyperlink w:history="0" r:id="rId145" w:tooltip="Федеральный закон от 02.03.2007 N 25-ФЗ (ред. от 21.10.2011) &quot;О муниципальной службе в Российской Федерации&quot; ------------ Недействующая редакция {КонсультантПлюс}">
        <w:r>
          <w:rPr>
            <w:sz w:val="24"/>
            <w:color w:val="0000ff"/>
          </w:rPr>
          <w:t xml:space="preserve">части 1 статьи 12</w:t>
        </w:r>
      </w:hyperlink>
      <w:r>
        <w:rPr>
          <w:sz w:val="24"/>
        </w:rPr>
        <w:t xml:space="preserve">:</w:t>
      </w:r>
    </w:p>
    <w:p>
      <w:pPr>
        <w:pStyle w:val="0"/>
        <w:spacing w:before="240" w:lineRule="auto"/>
        <w:ind w:firstLine="540"/>
        <w:jc w:val="both"/>
      </w:pPr>
      <w:r>
        <w:rPr>
          <w:sz w:val="24"/>
        </w:rPr>
        <w:t xml:space="preserve">а) </w:t>
      </w:r>
      <w:hyperlink w:history="0" r:id="rId146" w:tooltip="Федеральный закон от 02.03.2007 N 25-ФЗ (ред. от 21.10.2011) &quot;О муниципальной службе в Российской Федерации&quot; ------------ Недействующая редакция {КонсультантПлюс}">
        <w:r>
          <w:rPr>
            <w:sz w:val="24"/>
            <w:color w:val="0000ff"/>
          </w:rPr>
          <w:t xml:space="preserve">пункт 8</w:t>
        </w:r>
      </w:hyperlink>
      <w:r>
        <w:rPr>
          <w:sz w:val="24"/>
        </w:rPr>
        <w:t xml:space="preserve"> изложить в следующей редакции:</w:t>
      </w:r>
    </w:p>
    <w:p>
      <w:pPr>
        <w:pStyle w:val="0"/>
        <w:spacing w:before="240" w:lineRule="auto"/>
        <w:ind w:firstLine="540"/>
        <w:jc w:val="both"/>
      </w:pPr>
      <w:r>
        <w:rPr>
          <w:sz w:val="24"/>
        </w:rPr>
        <w:t xml:space="preserve">"8) представлять в установленном порядке предусмотренные законодательством Российской Федерации сведения о себе и членах своей семьи;";</w:t>
      </w:r>
    </w:p>
    <w:p>
      <w:pPr>
        <w:pStyle w:val="0"/>
        <w:spacing w:before="240" w:lineRule="auto"/>
        <w:ind w:firstLine="540"/>
        <w:jc w:val="both"/>
      </w:pPr>
      <w:r>
        <w:rPr>
          <w:sz w:val="24"/>
        </w:rPr>
        <w:t xml:space="preserve">б) в </w:t>
      </w:r>
      <w:hyperlink w:history="0" r:id="rId147" w:tooltip="Федеральный закон от 02.03.2007 N 25-ФЗ (ред. от 21.10.2011) &quot;О муниципальной службе в Российской Федерации&quot; ------------ Недействующая редакция {КонсультантПлюс}">
        <w:r>
          <w:rPr>
            <w:sz w:val="24"/>
            <w:color w:val="0000ff"/>
          </w:rPr>
          <w:t xml:space="preserve">пункте 11</w:t>
        </w:r>
      </w:hyperlink>
      <w:r>
        <w:rPr>
          <w:sz w:val="24"/>
        </w:rPr>
        <w:t xml:space="preserve"> слова "сообщать представителю нанимателя (работодателю)" заменить словами "уведомлять в письменной форме своего непосредственного начальника";</w:t>
      </w:r>
    </w:p>
    <w:p>
      <w:pPr>
        <w:pStyle w:val="0"/>
        <w:spacing w:before="240" w:lineRule="auto"/>
        <w:ind w:firstLine="540"/>
        <w:jc w:val="both"/>
      </w:pPr>
      <w:r>
        <w:rPr>
          <w:sz w:val="24"/>
        </w:rPr>
        <w:t xml:space="preserve">2) в </w:t>
      </w:r>
      <w:hyperlink w:history="0" r:id="rId148" w:tooltip="Федеральный закон от 02.03.2007 N 25-ФЗ (ред. от 21.10.2011) &quot;О муниципальной службе в Российской Федерации&quot; ------------ Недействующая редакция {КонсультантПлюс}">
        <w:r>
          <w:rPr>
            <w:sz w:val="24"/>
            <w:color w:val="0000ff"/>
          </w:rPr>
          <w:t xml:space="preserve">части 1 статьи 13</w:t>
        </w:r>
      </w:hyperlink>
      <w:r>
        <w:rPr>
          <w:sz w:val="24"/>
        </w:rPr>
        <w:t xml:space="preserve">:</w:t>
      </w:r>
    </w:p>
    <w:p>
      <w:pPr>
        <w:pStyle w:val="0"/>
        <w:spacing w:before="240" w:lineRule="auto"/>
        <w:ind w:firstLine="540"/>
        <w:jc w:val="both"/>
      </w:pPr>
      <w:r>
        <w:rPr>
          <w:sz w:val="24"/>
        </w:rPr>
        <w:t xml:space="preserve">а) в </w:t>
      </w:r>
      <w:hyperlink w:history="0" r:id="rId149" w:tooltip="Федеральный закон от 02.03.2007 N 25-ФЗ (ред. от 21.10.2011) &quot;О муниципальной службе в Российской Федерации&quot; ------------ Недействующая редакция {КонсультантПлюс}">
        <w:r>
          <w:rPr>
            <w:sz w:val="24"/>
            <w:color w:val="0000ff"/>
          </w:rPr>
          <w:t xml:space="preserve">пункте 5</w:t>
        </w:r>
      </w:hyperlink>
      <w:r>
        <w:rPr>
          <w:sz w:val="24"/>
        </w:rPr>
        <w:t xml:space="preserve"> слова "дети супругов" заменить словами "дети супругов и супруги детей";</w:t>
      </w:r>
    </w:p>
    <w:p>
      <w:pPr>
        <w:pStyle w:val="0"/>
        <w:spacing w:before="240" w:lineRule="auto"/>
        <w:ind w:firstLine="540"/>
        <w:jc w:val="both"/>
      </w:pPr>
      <w:r>
        <w:rPr>
          <w:sz w:val="24"/>
        </w:rPr>
        <w:t xml:space="preserve">б) </w:t>
      </w:r>
      <w:hyperlink w:history="0" r:id="rId150" w:tooltip="Федеральный закон от 02.03.2007 N 25-ФЗ (ред. от 21.10.2011) &quot;О муниципальной службе в Российской Федерации&quot; ------------ Недействующая редакция {КонсультантПлюс}">
        <w:r>
          <w:rPr>
            <w:sz w:val="24"/>
            <w:color w:val="0000ff"/>
          </w:rPr>
          <w:t xml:space="preserve">пункт 9</w:t>
        </w:r>
      </w:hyperlink>
      <w:r>
        <w:rPr>
          <w:sz w:val="24"/>
        </w:rPr>
        <w:t xml:space="preserve"> изложить в следующей редакции:</w:t>
      </w:r>
    </w:p>
    <w:p>
      <w:pPr>
        <w:pStyle w:val="0"/>
        <w:spacing w:before="240" w:lineRule="auto"/>
        <w:ind w:firstLine="540"/>
        <w:jc w:val="both"/>
      </w:pPr>
      <w:r>
        <w:rPr>
          <w:sz w:val="24"/>
        </w:rPr>
        <w:t xml:space="preserve">"9) непредставления предусмотренных настоящим Федеральным законом, Федеральным </w:t>
      </w:r>
      <w:hyperlink w:history="0" r:id="rId151"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pPr>
        <w:pStyle w:val="0"/>
        <w:spacing w:before="240" w:lineRule="auto"/>
        <w:ind w:firstLine="540"/>
        <w:jc w:val="both"/>
      </w:pPr>
      <w:r>
        <w:rPr>
          <w:sz w:val="24"/>
        </w:rPr>
        <w:t xml:space="preserve">3) в </w:t>
      </w:r>
      <w:hyperlink w:history="0" r:id="rId152" w:tooltip="Федеральный закон от 02.03.2007 N 25-ФЗ (ред. от 21.10.2011) &quot;О муниципальной службе в Российской Федерации&quot; ------------ Недействующая редакция {КонсультантПлюс}">
        <w:r>
          <w:rPr>
            <w:sz w:val="24"/>
            <w:color w:val="0000ff"/>
          </w:rPr>
          <w:t xml:space="preserve">статье 14</w:t>
        </w:r>
      </w:hyperlink>
      <w:r>
        <w:rPr>
          <w:sz w:val="24"/>
        </w:rPr>
        <w:t xml:space="preserve">:</w:t>
      </w:r>
    </w:p>
    <w:p>
      <w:pPr>
        <w:pStyle w:val="0"/>
        <w:spacing w:before="240" w:lineRule="auto"/>
        <w:ind w:firstLine="540"/>
        <w:jc w:val="both"/>
      </w:pPr>
      <w:r>
        <w:rPr>
          <w:sz w:val="24"/>
        </w:rPr>
        <w:t xml:space="preserve">а) </w:t>
      </w:r>
      <w:hyperlink w:history="0" r:id="rId153" w:tooltip="Федеральный закон от 02.03.2007 N 25-ФЗ (ред. от 21.10.2011) &quot;О муниципальной службе в Российской Федерации&quot; ------------ Недействующая редакция {КонсультантПлюс}">
        <w:r>
          <w:rPr>
            <w:sz w:val="24"/>
            <w:color w:val="0000ff"/>
          </w:rPr>
          <w:t xml:space="preserve">часть 2.1</w:t>
        </w:r>
      </w:hyperlink>
      <w:r>
        <w:rPr>
          <w:sz w:val="24"/>
        </w:rPr>
        <w:t xml:space="preserve"> признать утратившей силу;</w:t>
      </w:r>
    </w:p>
    <w:p>
      <w:pPr>
        <w:pStyle w:val="0"/>
        <w:spacing w:before="240" w:lineRule="auto"/>
        <w:ind w:firstLine="540"/>
        <w:jc w:val="both"/>
      </w:pPr>
      <w:r>
        <w:rPr>
          <w:sz w:val="24"/>
        </w:rPr>
        <w:t xml:space="preserve">б) </w:t>
      </w:r>
      <w:hyperlink w:history="0" r:id="rId154" w:tooltip="Федеральный закон от 02.03.2007 N 25-ФЗ (ред. от 21.10.2011) &quot;О муниципальной службе в Российской Федерации&quot; ------------ Недействующая редакция {КонсультантПлюс}">
        <w:r>
          <w:rPr>
            <w:sz w:val="24"/>
            <w:color w:val="0000ff"/>
          </w:rPr>
          <w:t xml:space="preserve">дополнить</w:t>
        </w:r>
      </w:hyperlink>
      <w:r>
        <w:rPr>
          <w:sz w:val="24"/>
        </w:rPr>
        <w:t xml:space="preserve"> частью 4 следующего содержания:</w:t>
      </w:r>
    </w:p>
    <w:p>
      <w:pPr>
        <w:pStyle w:val="0"/>
        <w:spacing w:before="240" w:lineRule="auto"/>
        <w:ind w:firstLine="540"/>
        <w:jc w:val="both"/>
      </w:pPr>
      <w:r>
        <w:rPr>
          <w:sz w:val="24"/>
        </w:rPr>
        <w:t xml:space="preserve">"4.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pPr>
        <w:pStyle w:val="0"/>
        <w:spacing w:before="240" w:lineRule="auto"/>
        <w:ind w:firstLine="540"/>
        <w:jc w:val="both"/>
      </w:pPr>
      <w:r>
        <w:rPr>
          <w:sz w:val="24"/>
        </w:rPr>
        <w:t xml:space="preserve">4) в </w:t>
      </w:r>
      <w:hyperlink w:history="0" r:id="rId155" w:tooltip="Федеральный закон от 02.03.2007 N 25-ФЗ (ред. от 21.10.2011) &quot;О муниципальной службе в Российской Федерации&quot; ------------ Недействующая редакция {КонсультантПлюс}">
        <w:r>
          <w:rPr>
            <w:sz w:val="24"/>
            <w:color w:val="0000ff"/>
          </w:rPr>
          <w:t xml:space="preserve">статье 14.1</w:t>
        </w:r>
      </w:hyperlink>
      <w:r>
        <w:rPr>
          <w:sz w:val="24"/>
        </w:rPr>
        <w:t xml:space="preserve">:</w:t>
      </w:r>
    </w:p>
    <w:p>
      <w:pPr>
        <w:pStyle w:val="0"/>
        <w:spacing w:before="240" w:lineRule="auto"/>
        <w:ind w:firstLine="540"/>
        <w:jc w:val="both"/>
      </w:pPr>
      <w:r>
        <w:rPr>
          <w:sz w:val="24"/>
        </w:rPr>
        <w:t xml:space="preserve">а) в </w:t>
      </w:r>
      <w:hyperlink w:history="0" r:id="rId156" w:tooltip="Федеральный закон от 02.03.2007 N 25-ФЗ (ред. от 21.10.2011) &quot;О муниципальной службе в Российской Федерации&quot; ------------ Недействующая редакция {КонсультантПлюс}">
        <w:r>
          <w:rPr>
            <w:sz w:val="24"/>
            <w:color w:val="0000ff"/>
          </w:rPr>
          <w:t xml:space="preserve">части 1</w:t>
        </w:r>
      </w:hyperlink>
      <w:r>
        <w:rPr>
          <w:sz w:val="24"/>
        </w:rPr>
        <w:t xml:space="preserve"> слова "заинтересованность муниципального" заменить словами "заинтересованность (прямая или косвенная) муниципального";</w:t>
      </w:r>
    </w:p>
    <w:p>
      <w:pPr>
        <w:pStyle w:val="0"/>
        <w:spacing w:before="240" w:lineRule="auto"/>
        <w:ind w:firstLine="540"/>
        <w:jc w:val="both"/>
      </w:pPr>
      <w:r>
        <w:rPr>
          <w:sz w:val="24"/>
        </w:rPr>
        <w:t xml:space="preserve">б) </w:t>
      </w:r>
      <w:hyperlink w:history="0" r:id="rId157" w:tooltip="Федеральный закон от 02.03.2007 N 25-ФЗ (ред. от 21.10.2011) &quot;О муниципальной службе в Российской Федерации&quot; ------------ Недействующая редакция {КонсультантПлюс}">
        <w:r>
          <w:rPr>
            <w:sz w:val="24"/>
            <w:color w:val="0000ff"/>
          </w:rPr>
          <w:t xml:space="preserve">дополнить</w:t>
        </w:r>
      </w:hyperlink>
      <w:r>
        <w:rPr>
          <w:sz w:val="24"/>
        </w:rPr>
        <w:t xml:space="preserve"> частью 2.1 следующего содержания:</w:t>
      </w:r>
    </w:p>
    <w:p>
      <w:pPr>
        <w:pStyle w:val="0"/>
        <w:spacing w:before="240" w:lineRule="auto"/>
        <w:ind w:firstLine="540"/>
        <w:jc w:val="both"/>
      </w:pPr>
      <w:r>
        <w:rPr>
          <w:sz w:val="24"/>
        </w:rPr>
        <w:t xml:space="preserve">"2.1.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pPr>
        <w:pStyle w:val="0"/>
        <w:spacing w:before="240" w:lineRule="auto"/>
        <w:ind w:firstLine="540"/>
        <w:jc w:val="both"/>
      </w:pPr>
      <w:r>
        <w:rPr>
          <w:sz w:val="24"/>
        </w:rPr>
        <w:t xml:space="preserve">в) </w:t>
      </w:r>
      <w:hyperlink w:history="0" r:id="rId158" w:tooltip="Федеральный закон от 02.03.2007 N 25-ФЗ (ред. от 21.10.2011) &quot;О муниципальной службе в Российской Федерации&quot; ------------ Недействующая редакция {КонсультантПлюс}">
        <w:r>
          <w:rPr>
            <w:sz w:val="24"/>
            <w:color w:val="0000ff"/>
          </w:rPr>
          <w:t xml:space="preserve">дополнить</w:t>
        </w:r>
      </w:hyperlink>
      <w:r>
        <w:rPr>
          <w:sz w:val="24"/>
        </w:rPr>
        <w:t xml:space="preserve"> частью 2.2 следующего содержания:</w:t>
      </w:r>
    </w:p>
    <w:p>
      <w:pPr>
        <w:pStyle w:val="0"/>
        <w:spacing w:before="240" w:lineRule="auto"/>
        <w:ind w:firstLine="540"/>
        <w:jc w:val="both"/>
      </w:pPr>
      <w:r>
        <w:rPr>
          <w:sz w:val="24"/>
        </w:rPr>
        <w:t xml:space="preserve">"2.2. В случае, если владение лицом, замещающим должность муниципальной службы,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pPr>
        <w:pStyle w:val="0"/>
        <w:spacing w:before="240" w:lineRule="auto"/>
        <w:ind w:firstLine="540"/>
        <w:jc w:val="both"/>
      </w:pPr>
      <w:r>
        <w:rPr>
          <w:sz w:val="24"/>
        </w:rPr>
        <w:t xml:space="preserve">г) </w:t>
      </w:r>
      <w:hyperlink w:history="0" r:id="rId159" w:tooltip="Федеральный закон от 02.03.2007 N 25-ФЗ (ред. от 21.10.2011) &quot;О муниципальной службе в Российской Федерации&quot; ------------ Недействующая редакция {КонсультантПлюс}">
        <w:r>
          <w:rPr>
            <w:sz w:val="24"/>
            <w:color w:val="0000ff"/>
          </w:rPr>
          <w:t xml:space="preserve">дополнить</w:t>
        </w:r>
      </w:hyperlink>
      <w:r>
        <w:rPr>
          <w:sz w:val="24"/>
        </w:rPr>
        <w:t xml:space="preserve"> частью 2.3 следующего содержания:</w:t>
      </w:r>
    </w:p>
    <w:p>
      <w:pPr>
        <w:pStyle w:val="0"/>
        <w:spacing w:before="240" w:lineRule="auto"/>
        <w:ind w:firstLine="540"/>
        <w:jc w:val="both"/>
      </w:pPr>
      <w:r>
        <w:rPr>
          <w:sz w:val="24"/>
        </w:rPr>
        <w:t xml:space="preserve">"2.3.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p>
    <w:p>
      <w:pPr>
        <w:pStyle w:val="0"/>
        <w:spacing w:before="240" w:lineRule="auto"/>
        <w:ind w:firstLine="540"/>
        <w:jc w:val="both"/>
      </w:pPr>
      <w:r>
        <w:rPr>
          <w:sz w:val="24"/>
        </w:rPr>
        <w:t xml:space="preserve">д) </w:t>
      </w:r>
      <w:hyperlink w:history="0" r:id="rId160" w:tooltip="Федеральный закон от 02.03.2007 N 25-ФЗ (ред. от 21.10.2011) &quot;О муниципальной службе в Российской Федерации&quot; ------------ Недействующая редакция {КонсультантПлюс}">
        <w:r>
          <w:rPr>
            <w:sz w:val="24"/>
            <w:color w:val="0000ff"/>
          </w:rPr>
          <w:t xml:space="preserve">дополнить</w:t>
        </w:r>
      </w:hyperlink>
      <w:r>
        <w:rPr>
          <w:sz w:val="24"/>
        </w:rPr>
        <w:t xml:space="preserve"> частью 3.1 следующего содержания:</w:t>
      </w:r>
    </w:p>
    <w:p>
      <w:pPr>
        <w:pStyle w:val="0"/>
        <w:spacing w:before="240" w:lineRule="auto"/>
        <w:ind w:firstLine="540"/>
        <w:jc w:val="both"/>
      </w:pPr>
      <w:r>
        <w:rPr>
          <w:sz w:val="24"/>
        </w:rPr>
        <w:t xml:space="preserve">"3.1. 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w:t>
      </w:r>
    </w:p>
    <w:p>
      <w:pPr>
        <w:pStyle w:val="0"/>
        <w:spacing w:before="240" w:lineRule="auto"/>
        <w:ind w:firstLine="540"/>
        <w:jc w:val="both"/>
      </w:pPr>
      <w:r>
        <w:rPr>
          <w:sz w:val="24"/>
        </w:rPr>
        <w:t xml:space="preserve">е) </w:t>
      </w:r>
      <w:hyperlink w:history="0" r:id="rId161" w:tooltip="Федеральный закон от 02.03.2007 N 25-ФЗ (ред. от 21.10.2011) &quot;О муниципальной службе в Российской Федерации&quot; ------------ Недействующая редакция {КонсультантПлюс}">
        <w:r>
          <w:rPr>
            <w:sz w:val="24"/>
            <w:color w:val="0000ff"/>
          </w:rPr>
          <w:t xml:space="preserve">часть 4</w:t>
        </w:r>
      </w:hyperlink>
      <w:r>
        <w:rPr>
          <w:sz w:val="24"/>
        </w:rPr>
        <w:t xml:space="preserve"> изложить в следующей редакции:</w:t>
      </w:r>
    </w:p>
    <w:p>
      <w:pPr>
        <w:pStyle w:val="0"/>
        <w:spacing w:before="240" w:lineRule="auto"/>
        <w:ind w:firstLine="540"/>
        <w:jc w:val="both"/>
      </w:pPr>
      <w:r>
        <w:rPr>
          <w:sz w:val="24"/>
        </w:rPr>
        <w:t xml:space="preserve">"4. 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аппарате избирательной комиссии муниципального образования в порядке, определяемом нормативными правовыми актами субъекта Российской Федерации и муниципальным правовым актом, могут образовываться комиссии по соблюдению требований к служебному поведению муниципальных служащих и урегулированию конфликтов интересов.";</w:t>
      </w:r>
    </w:p>
    <w:p>
      <w:pPr>
        <w:pStyle w:val="0"/>
        <w:spacing w:before="240" w:lineRule="auto"/>
        <w:ind w:firstLine="540"/>
        <w:jc w:val="both"/>
      </w:pPr>
      <w:r>
        <w:rPr>
          <w:sz w:val="24"/>
        </w:rPr>
        <w:t xml:space="preserve">5) в </w:t>
      </w:r>
      <w:hyperlink w:history="0" r:id="rId162" w:tooltip="Федеральный закон от 02.03.2007 N 25-ФЗ (ред. от 21.10.2011) &quot;О муниципальной службе в Российской Федерации&quot; ------------ Недействующая редакция {КонсультантПлюс}">
        <w:r>
          <w:rPr>
            <w:sz w:val="24"/>
            <w:color w:val="0000ff"/>
          </w:rPr>
          <w:t xml:space="preserve">статье 15</w:t>
        </w:r>
      </w:hyperlink>
      <w:r>
        <w:rPr>
          <w:sz w:val="24"/>
        </w:rPr>
        <w:t xml:space="preserve">:</w:t>
      </w:r>
    </w:p>
    <w:p>
      <w:pPr>
        <w:pStyle w:val="0"/>
        <w:spacing w:before="240" w:lineRule="auto"/>
        <w:ind w:firstLine="540"/>
        <w:jc w:val="both"/>
      </w:pPr>
      <w:r>
        <w:rPr>
          <w:sz w:val="24"/>
        </w:rPr>
        <w:t xml:space="preserve">а) </w:t>
      </w:r>
      <w:hyperlink w:history="0" r:id="rId163" w:tooltip="Федеральный закон от 02.03.2007 N 25-ФЗ (ред. от 21.10.2011) &quot;О муниципальной службе в Российской Федерации&quot; ------------ Недействующая редакция {КонсультантПлюс}">
        <w:r>
          <w:rPr>
            <w:sz w:val="24"/>
            <w:color w:val="0000ff"/>
          </w:rPr>
          <w:t xml:space="preserve">часть 1</w:t>
        </w:r>
      </w:hyperlink>
      <w:r>
        <w:rPr>
          <w:sz w:val="24"/>
        </w:rPr>
        <w:t xml:space="preserve"> изложить в следующей редакции:</w:t>
      </w:r>
    </w:p>
    <w:p>
      <w:pPr>
        <w:pStyle w:val="0"/>
        <w:spacing w:before="240" w:lineRule="auto"/>
        <w:ind w:firstLine="540"/>
        <w:jc w:val="both"/>
      </w:pPr>
      <w:r>
        <w:rPr>
          <w:sz w:val="24"/>
        </w:rPr>
        <w:t xml:space="preserve">"1. 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ежегодно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порядке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субъектов Российской Федерации.";</w:t>
      </w:r>
    </w:p>
    <w:p>
      <w:pPr>
        <w:pStyle w:val="0"/>
        <w:spacing w:before="240" w:lineRule="auto"/>
        <w:ind w:firstLine="540"/>
        <w:jc w:val="both"/>
      </w:pPr>
      <w:r>
        <w:rPr>
          <w:sz w:val="24"/>
        </w:rPr>
        <w:t xml:space="preserve">б) в </w:t>
      </w:r>
      <w:hyperlink w:history="0" r:id="rId164" w:tooltip="Федеральный закон от 02.03.2007 N 25-ФЗ (ред. от 21.10.2011) &quot;О муниципальной службе в Российской Федерации&quot; ------------ Недействующая редакция {КонсультантПлюс}">
        <w:r>
          <w:rPr>
            <w:sz w:val="24"/>
            <w:color w:val="0000ff"/>
          </w:rPr>
          <w:t xml:space="preserve">части 3</w:t>
        </w:r>
      </w:hyperlink>
      <w:r>
        <w:rPr>
          <w:sz w:val="24"/>
        </w:rPr>
        <w:t xml:space="preserve"> слова "муниципального служащего для установления или определения его платежеспособности" заменить словами "для установления или определения платежеспособности муниципального служащего, его супруги (супруга) и несовершеннолетних детей";</w:t>
      </w:r>
    </w:p>
    <w:p>
      <w:pPr>
        <w:pStyle w:val="0"/>
        <w:spacing w:before="240" w:lineRule="auto"/>
        <w:ind w:firstLine="540"/>
        <w:jc w:val="both"/>
      </w:pPr>
      <w:r>
        <w:rPr>
          <w:sz w:val="24"/>
        </w:rPr>
        <w:t xml:space="preserve">в) </w:t>
      </w:r>
      <w:hyperlink w:history="0" r:id="rId165" w:tooltip="Федеральный закон от 02.03.2007 N 25-ФЗ (ред. от 21.10.2011) &quot;О муниципальной службе в Российской Федерации&quot; ------------ Недействующая редакция {КонсультантПлюс}">
        <w:r>
          <w:rPr>
            <w:sz w:val="24"/>
            <w:color w:val="0000ff"/>
          </w:rPr>
          <w:t xml:space="preserve">дополнить</w:t>
        </w:r>
      </w:hyperlink>
      <w:r>
        <w:rPr>
          <w:sz w:val="24"/>
        </w:rPr>
        <w:t xml:space="preserve"> частью 5 следующего содержания:</w:t>
      </w:r>
    </w:p>
    <w:p>
      <w:pPr>
        <w:pStyle w:val="0"/>
        <w:spacing w:before="240" w:lineRule="auto"/>
        <w:ind w:firstLine="540"/>
        <w:jc w:val="both"/>
      </w:pPr>
      <w:r>
        <w:rPr>
          <w:sz w:val="24"/>
        </w:rPr>
        <w:t xml:space="preserve">"5. Непредставление муниципальным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муниципального служащего с муниципальной службы.";</w:t>
      </w:r>
    </w:p>
    <w:p>
      <w:pPr>
        <w:pStyle w:val="0"/>
        <w:spacing w:before="240" w:lineRule="auto"/>
        <w:ind w:firstLine="540"/>
        <w:jc w:val="both"/>
      </w:pPr>
      <w:r>
        <w:rPr>
          <w:sz w:val="24"/>
        </w:rPr>
        <w:t xml:space="preserve">г) </w:t>
      </w:r>
      <w:hyperlink w:history="0" r:id="rId166" w:tooltip="Федеральный закон от 02.03.2007 N 25-ФЗ (ред. от 21.10.2011) &quot;О муниципальной службе в Российской Федерации&quot; ------------ Недействующая редакция {КонсультантПлюс}">
        <w:r>
          <w:rPr>
            <w:sz w:val="24"/>
            <w:color w:val="0000ff"/>
          </w:rPr>
          <w:t xml:space="preserve">дополнить</w:t>
        </w:r>
      </w:hyperlink>
      <w:r>
        <w:rPr>
          <w:sz w:val="24"/>
        </w:rPr>
        <w:t xml:space="preserve"> частью 6 следующего содержания:</w:t>
      </w:r>
    </w:p>
    <w:p>
      <w:pPr>
        <w:pStyle w:val="0"/>
        <w:spacing w:before="240" w:lineRule="auto"/>
        <w:ind w:firstLine="540"/>
        <w:jc w:val="both"/>
      </w:pPr>
      <w:r>
        <w:rPr>
          <w:sz w:val="24"/>
        </w:rPr>
        <w:t xml:space="preserve">"6.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w:history="0" r:id="rId167"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и другими нормативными правовыми актами Российской Федерации, осуществляется в порядке, определяемом нормативными правовыми актами субъекта Российской Федерации.";</w:t>
      </w:r>
    </w:p>
    <w:p>
      <w:pPr>
        <w:pStyle w:val="0"/>
        <w:spacing w:before="240" w:lineRule="auto"/>
        <w:ind w:firstLine="540"/>
        <w:jc w:val="both"/>
      </w:pPr>
      <w:r>
        <w:rPr>
          <w:sz w:val="24"/>
        </w:rPr>
        <w:t xml:space="preserve">д) </w:t>
      </w:r>
      <w:hyperlink w:history="0" r:id="rId168" w:tooltip="Федеральный закон от 02.03.2007 N 25-ФЗ (ред. от 21.10.2011) &quot;О муниципальной службе в Российской Федерации&quot; ------------ Недействующая редакция {КонсультантПлюс}">
        <w:r>
          <w:rPr>
            <w:sz w:val="24"/>
            <w:color w:val="0000ff"/>
          </w:rPr>
          <w:t xml:space="preserve">дополнить</w:t>
        </w:r>
      </w:hyperlink>
      <w:r>
        <w:rPr>
          <w:sz w:val="24"/>
        </w:rPr>
        <w:t xml:space="preserve"> частью 7 следующего содержания:</w:t>
      </w:r>
    </w:p>
    <w:p>
      <w:pPr>
        <w:pStyle w:val="0"/>
        <w:spacing w:before="240" w:lineRule="auto"/>
        <w:ind w:firstLine="540"/>
        <w:jc w:val="both"/>
      </w:pPr>
      <w:r>
        <w:rPr>
          <w:sz w:val="24"/>
        </w:rPr>
        <w:t xml:space="preserve">"7. Запросы о представлении сведений, составляющих банковскую, налоговую или иную охраняемую законом тайну, запросы в правоохранительные органы о проведении оперативно-разыскных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высшими должностными лицами субъектов Российской Федерации (руководителями высших исполнительных органов государственной власти субъектов Российской Федерации) в порядке, определяемом нормативными правовыми актами Российской Федерации.";</w:t>
      </w:r>
    </w:p>
    <w:p>
      <w:pPr>
        <w:pStyle w:val="0"/>
        <w:spacing w:before="240" w:lineRule="auto"/>
        <w:ind w:firstLine="540"/>
        <w:jc w:val="both"/>
      </w:pPr>
      <w:r>
        <w:rPr>
          <w:sz w:val="24"/>
        </w:rPr>
        <w:t xml:space="preserve">6) в </w:t>
      </w:r>
      <w:hyperlink w:history="0" r:id="rId169" w:tooltip="Федеральный закон от 02.03.2007 N 25-ФЗ (ред. от 21.10.2011) &quot;О муниципальной службе в Российской Федерации&quot; ------------ Недействующая редакция {КонсультантПлюс}">
        <w:r>
          <w:rPr>
            <w:sz w:val="24"/>
            <w:color w:val="0000ff"/>
          </w:rPr>
          <w:t xml:space="preserve">пункте 3 части 1 статьи 19</w:t>
        </w:r>
      </w:hyperlink>
      <w:r>
        <w:rPr>
          <w:sz w:val="24"/>
        </w:rPr>
        <w:t xml:space="preserve"> слова "статьями 13 и 14 настоящего Федерального закона" заменить словами "статьями 13, 14, 14.1 и 15 настоящего Федерального закона";</w:t>
      </w:r>
    </w:p>
    <w:p>
      <w:pPr>
        <w:pStyle w:val="0"/>
        <w:spacing w:before="240" w:lineRule="auto"/>
        <w:ind w:firstLine="540"/>
        <w:jc w:val="both"/>
      </w:pPr>
      <w:r>
        <w:rPr>
          <w:sz w:val="24"/>
        </w:rPr>
        <w:t xml:space="preserve">7) </w:t>
      </w:r>
      <w:hyperlink w:history="0" r:id="rId170" w:tooltip="Федеральный закон от 02.03.2007 N 25-ФЗ (ред. от 21.10.2011) &quot;О муниципальной службе в Российской Федерации&quot; ------------ Недействующая редакция {КонсультантПлюс}">
        <w:r>
          <w:rPr>
            <w:sz w:val="24"/>
            <w:color w:val="0000ff"/>
          </w:rPr>
          <w:t xml:space="preserve">главу 7</w:t>
        </w:r>
      </w:hyperlink>
      <w:r>
        <w:rPr>
          <w:sz w:val="24"/>
        </w:rPr>
        <w:t xml:space="preserve"> дополнить статьей 27.1 следующего содержания:</w:t>
      </w:r>
    </w:p>
    <w:p>
      <w:pPr>
        <w:pStyle w:val="0"/>
        <w:ind w:firstLine="540"/>
        <w:jc w:val="both"/>
      </w:pPr>
      <w:r>
        <w:rPr>
          <w:sz w:val="24"/>
        </w:rPr>
      </w:r>
    </w:p>
    <w:p>
      <w:pPr>
        <w:pStyle w:val="0"/>
        <w:ind w:firstLine="540"/>
        <w:jc w:val="both"/>
      </w:pPr>
      <w:r>
        <w:rPr>
          <w:sz w:val="24"/>
        </w:rPr>
        <w:t xml:space="preserve">"Статья 27.1.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pPr>
        <w:pStyle w:val="0"/>
        <w:ind w:firstLine="540"/>
        <w:jc w:val="both"/>
      </w:pPr>
      <w:r>
        <w:rPr>
          <w:sz w:val="24"/>
        </w:rPr>
      </w:r>
    </w:p>
    <w:p>
      <w:pPr>
        <w:pStyle w:val="0"/>
        <w:ind w:firstLine="540"/>
        <w:jc w:val="both"/>
      </w:pPr>
      <w:r>
        <w:rPr>
          <w:sz w:val="24"/>
        </w:rPr>
        <w:t xml:space="preserve">1.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w:history="0" r:id="rId171"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и другими федеральными законами, налагаются взыскания, предусмотренные статьей 27 настоящего Федерального закона.</w:t>
      </w:r>
    </w:p>
    <w:p>
      <w:pPr>
        <w:pStyle w:val="0"/>
        <w:spacing w:before="240" w:lineRule="auto"/>
        <w:ind w:firstLine="540"/>
        <w:jc w:val="both"/>
      </w:pPr>
      <w:r>
        <w:rPr>
          <w:sz w:val="24"/>
        </w:rPr>
        <w:t xml:space="preserve">2. Муниципальный служащий подлежит увольнению с муниципальной службы в связи с утратой доверия в случаях совершения правонарушений, установленных статьями 14.1 и 15 настоящего Федерального закона.</w:t>
      </w:r>
    </w:p>
    <w:p>
      <w:pPr>
        <w:pStyle w:val="0"/>
        <w:spacing w:before="240" w:lineRule="auto"/>
        <w:ind w:firstLine="540"/>
        <w:jc w:val="both"/>
      </w:pPr>
      <w:r>
        <w:rPr>
          <w:sz w:val="24"/>
        </w:rPr>
        <w:t xml:space="preserve">3. Взыскания, предусмотренные статьями 14.1, 15 и 27 настоящего Федерального закона, применяются представителем нанимателя (работодателем) в порядке, установленном нормативными правовыми актами субъекта Российской Федерации и (или) муниципальными нормативными правовыми актами, на основании:</w:t>
      </w:r>
    </w:p>
    <w:p>
      <w:pPr>
        <w:pStyle w:val="0"/>
        <w:spacing w:before="240" w:lineRule="auto"/>
        <w:ind w:firstLine="540"/>
        <w:jc w:val="both"/>
      </w:pPr>
      <w:r>
        <w:rPr>
          <w:sz w:val="24"/>
        </w:rPr>
        <w:t xml:space="preserve">1) доклада о результатах проверки, проведенной подразделением кадровой службы соответствующего муниципального органа по профилактике коррупционных и иных правонарушений;</w:t>
      </w:r>
    </w:p>
    <w:p>
      <w:pPr>
        <w:pStyle w:val="0"/>
        <w:spacing w:before="240" w:lineRule="auto"/>
        <w:ind w:firstLine="540"/>
        <w:jc w:val="both"/>
      </w:pPr>
      <w:r>
        <w:rPr>
          <w:sz w:val="24"/>
        </w:rPr>
        <w:t xml:space="preserve">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pPr>
        <w:pStyle w:val="0"/>
        <w:spacing w:before="240" w:lineRule="auto"/>
        <w:ind w:firstLine="540"/>
        <w:jc w:val="both"/>
      </w:pPr>
      <w:r>
        <w:rPr>
          <w:sz w:val="24"/>
        </w:rPr>
        <w:t xml:space="preserve">3) объяснений муниципального служащего;</w:t>
      </w:r>
    </w:p>
    <w:p>
      <w:pPr>
        <w:pStyle w:val="0"/>
        <w:spacing w:before="240" w:lineRule="auto"/>
        <w:ind w:firstLine="540"/>
        <w:jc w:val="both"/>
      </w:pPr>
      <w:r>
        <w:rPr>
          <w:sz w:val="24"/>
        </w:rPr>
        <w:t xml:space="preserve">4) иных материалов.</w:t>
      </w:r>
    </w:p>
    <w:p>
      <w:pPr>
        <w:pStyle w:val="0"/>
        <w:spacing w:before="240" w:lineRule="auto"/>
        <w:ind w:firstLine="540"/>
        <w:jc w:val="both"/>
      </w:pPr>
      <w:r>
        <w:rPr>
          <w:sz w:val="24"/>
        </w:rPr>
        <w:t xml:space="preserve">4. При применении взысканий, предусмотренных статьями 14.1, 15 и 27 настоящего Федерального закона,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pPr>
        <w:pStyle w:val="0"/>
        <w:spacing w:before="240" w:lineRule="auto"/>
        <w:ind w:firstLine="540"/>
        <w:jc w:val="both"/>
      </w:pPr>
      <w:r>
        <w:rPr>
          <w:sz w:val="24"/>
        </w:rPr>
        <w:t xml:space="preserve">5.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часть 1 или 2 настоящей статьи.</w:t>
      </w:r>
    </w:p>
    <w:p>
      <w:pPr>
        <w:pStyle w:val="0"/>
        <w:spacing w:before="240" w:lineRule="auto"/>
        <w:ind w:firstLine="540"/>
        <w:jc w:val="both"/>
      </w:pPr>
      <w:r>
        <w:rPr>
          <w:sz w:val="24"/>
        </w:rPr>
        <w:t xml:space="preserve">6. Взыскания, предусмотренные статьями 14.1, 15 и 27 настоящего Федерального закона, применяются в порядке и сроки, которые установлены настоящим Федеральным законом, нормативными правовыми актами субъектов Российской Федерации и (или) муниципальными нормативными правовыми актами.".</w:t>
      </w:r>
    </w:p>
    <w:p>
      <w:pPr>
        <w:pStyle w:val="0"/>
        <w:ind w:firstLine="540"/>
        <w:jc w:val="both"/>
      </w:pPr>
      <w:r>
        <w:rPr>
          <w:sz w:val="24"/>
        </w:rPr>
      </w:r>
    </w:p>
    <w:p>
      <w:pPr>
        <w:pStyle w:val="2"/>
        <w:outlineLvl w:val="0"/>
        <w:ind w:firstLine="540"/>
        <w:jc w:val="both"/>
      </w:pPr>
      <w:r>
        <w:rPr>
          <w:sz w:val="24"/>
        </w:rPr>
        <w:t xml:space="preserve">Статья 21</w:t>
      </w:r>
    </w:p>
    <w:p>
      <w:pPr>
        <w:pStyle w:val="0"/>
        <w:ind w:firstLine="540"/>
        <w:jc w:val="both"/>
      </w:pPr>
      <w:r>
        <w:rPr>
          <w:sz w:val="24"/>
        </w:rPr>
      </w:r>
    </w:p>
    <w:p>
      <w:pPr>
        <w:pStyle w:val="0"/>
        <w:ind w:firstLine="540"/>
        <w:jc w:val="both"/>
      </w:pPr>
      <w:r>
        <w:rPr>
          <w:sz w:val="24"/>
        </w:rPr>
        <w:t xml:space="preserve">Внести в Федеральный </w:t>
      </w:r>
      <w:hyperlink w:history="0" r:id="rId172" w:tooltip="Федеральный закон от 25.12.2008 N 273-ФЗ (ред. от 11.07.2011) &quot;О противодействии коррупции&quot; ------------ Недействующая редакция {КонсультантПлюс}">
        <w:r>
          <w:rPr>
            <w:sz w:val="24"/>
            <w:color w:val="0000ff"/>
          </w:rPr>
          <w:t xml:space="preserve">закон</w:t>
        </w:r>
      </w:hyperlink>
      <w:r>
        <w:rPr>
          <w:sz w:val="24"/>
        </w:rPr>
        <w:t xml:space="preserve"> от 25 декабря 2008 года N 273-ФЗ "О противодействии коррупции" (Собрание законодательства Российской Федерации, 2008, N 52, ст. 6228; 2011, N 29, ст. 4291) следующие изменения:</w:t>
      </w:r>
    </w:p>
    <w:p>
      <w:pPr>
        <w:pStyle w:val="0"/>
        <w:spacing w:before="240" w:lineRule="auto"/>
        <w:ind w:firstLine="540"/>
        <w:jc w:val="both"/>
      </w:pPr>
      <w:r>
        <w:rPr>
          <w:sz w:val="24"/>
        </w:rPr>
        <w:t xml:space="preserve">1) </w:t>
      </w:r>
      <w:hyperlink w:history="0" r:id="rId173" w:tooltip="Федеральный закон от 25.12.2008 N 273-ФЗ (ред. от 11.07.2011) &quot;О противодействии коррупции&quot; ------------ Недействующая редакция {КонсультантПлюс}">
        <w:r>
          <w:rPr>
            <w:sz w:val="24"/>
            <w:color w:val="0000ff"/>
          </w:rPr>
          <w:t xml:space="preserve">статью 1</w:t>
        </w:r>
      </w:hyperlink>
      <w:r>
        <w:rPr>
          <w:sz w:val="24"/>
        </w:rPr>
        <w:t xml:space="preserve">:</w:t>
      </w:r>
    </w:p>
    <w:p>
      <w:pPr>
        <w:pStyle w:val="0"/>
        <w:spacing w:before="240" w:lineRule="auto"/>
        <w:ind w:firstLine="540"/>
        <w:jc w:val="both"/>
      </w:pPr>
      <w:r>
        <w:rPr>
          <w:sz w:val="24"/>
        </w:rPr>
        <w:t xml:space="preserve">а) </w:t>
      </w:r>
      <w:hyperlink w:history="0" r:id="rId174" w:tooltip="Федеральный закон от 25.12.2008 N 273-ФЗ (ред. от 11.07.2011) &quot;О противодействии коррупции&quot; ------------ Недействующая редакция {КонсультантПлюс}">
        <w:r>
          <w:rPr>
            <w:sz w:val="24"/>
            <w:color w:val="0000ff"/>
          </w:rPr>
          <w:t xml:space="preserve">дополнить</w:t>
        </w:r>
      </w:hyperlink>
      <w:r>
        <w:rPr>
          <w:sz w:val="24"/>
        </w:rPr>
        <w:t xml:space="preserve"> пунктом 3 следующего содержания:</w:t>
      </w:r>
    </w:p>
    <w:p>
      <w:pPr>
        <w:pStyle w:val="0"/>
        <w:spacing w:before="240" w:lineRule="auto"/>
        <w:ind w:firstLine="540"/>
        <w:jc w:val="both"/>
      </w:pPr>
      <w:r>
        <w:rPr>
          <w:sz w:val="24"/>
        </w:rPr>
        <w:t xml:space="preserve">"3) нормативные правовые акты Российской Федерации:</w:t>
      </w:r>
    </w:p>
    <w:p>
      <w:pPr>
        <w:pStyle w:val="0"/>
        <w:spacing w:before="240" w:lineRule="auto"/>
        <w:ind w:firstLine="540"/>
        <w:jc w:val="both"/>
      </w:pPr>
      <w:r>
        <w:rPr>
          <w:sz w:val="24"/>
        </w:rPr>
        <w:t xml:space="preserve">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pPr>
        <w:pStyle w:val="0"/>
        <w:spacing w:before="240" w:lineRule="auto"/>
        <w:ind w:firstLine="540"/>
        <w:jc w:val="both"/>
      </w:pPr>
      <w:r>
        <w:rPr>
          <w:sz w:val="24"/>
        </w:rPr>
        <w:t xml:space="preserve">б) законы и иные нормативные правовые акты органов государственной власти субъектов Российской Федерации;</w:t>
      </w:r>
    </w:p>
    <w:p>
      <w:pPr>
        <w:pStyle w:val="0"/>
        <w:spacing w:before="240" w:lineRule="auto"/>
        <w:ind w:firstLine="540"/>
        <w:jc w:val="both"/>
      </w:pPr>
      <w:r>
        <w:rPr>
          <w:sz w:val="24"/>
        </w:rPr>
        <w:t xml:space="preserve">в) муниципальные правовые акты;";</w:t>
      </w:r>
    </w:p>
    <w:p>
      <w:pPr>
        <w:pStyle w:val="0"/>
        <w:spacing w:before="240" w:lineRule="auto"/>
        <w:ind w:firstLine="540"/>
        <w:jc w:val="both"/>
      </w:pPr>
      <w:r>
        <w:rPr>
          <w:sz w:val="24"/>
        </w:rPr>
        <w:t xml:space="preserve">б) </w:t>
      </w:r>
      <w:hyperlink w:history="0" r:id="rId175" w:tooltip="Федеральный закон от 25.12.2008 N 273-ФЗ (ред. от 11.07.2011) &quot;О противодействии коррупции&quot; ------------ Недействующая редакция {КонсультантПлюс}">
        <w:r>
          <w:rPr>
            <w:sz w:val="24"/>
            <w:color w:val="0000ff"/>
          </w:rPr>
          <w:t xml:space="preserve">дополнить</w:t>
        </w:r>
      </w:hyperlink>
      <w:r>
        <w:rPr>
          <w:sz w:val="24"/>
        </w:rPr>
        <w:t xml:space="preserve"> пунктом 4 следующего содержания:</w:t>
      </w:r>
    </w:p>
    <w:p>
      <w:pPr>
        <w:pStyle w:val="0"/>
        <w:spacing w:before="240" w:lineRule="auto"/>
        <w:ind w:firstLine="540"/>
        <w:jc w:val="both"/>
      </w:pPr>
      <w:r>
        <w:rPr>
          <w:sz w:val="24"/>
        </w:rPr>
        <w:t xml:space="preserve">"4)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pPr>
        <w:pStyle w:val="0"/>
        <w:spacing w:before="240" w:lineRule="auto"/>
        <w:ind w:firstLine="540"/>
        <w:jc w:val="both"/>
      </w:pPr>
      <w:r>
        <w:rPr>
          <w:sz w:val="24"/>
        </w:rPr>
        <w:t xml:space="preserve">2) </w:t>
      </w:r>
      <w:hyperlink w:history="0" r:id="rId176" w:tooltip="Федеральный закон от 25.12.2008 N 273-ФЗ (ред. от 11.07.2011) &quot;О противодействии коррупции&quot; ------------ Недействующая редакция {КонсультантПлюс}">
        <w:r>
          <w:rPr>
            <w:sz w:val="24"/>
            <w:color w:val="0000ff"/>
          </w:rPr>
          <w:t xml:space="preserve">статью 5</w:t>
        </w:r>
      </w:hyperlink>
      <w:r>
        <w:rPr>
          <w:sz w:val="24"/>
        </w:rPr>
        <w:t xml:space="preserve"> дополнить частью 4.1 следующего содержания:</w:t>
      </w:r>
    </w:p>
    <w:p>
      <w:pPr>
        <w:pStyle w:val="0"/>
        <w:spacing w:before="240" w:lineRule="auto"/>
        <w:ind w:firstLine="540"/>
        <w:jc w:val="both"/>
      </w:pPr>
      <w:r>
        <w:rPr>
          <w:sz w:val="24"/>
        </w:rPr>
        <w:t xml:space="preserve">"4.1.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pPr>
        <w:pStyle w:val="0"/>
        <w:spacing w:before="240" w:lineRule="auto"/>
        <w:ind w:firstLine="540"/>
        <w:jc w:val="both"/>
      </w:pPr>
      <w:r>
        <w:rPr>
          <w:sz w:val="24"/>
        </w:rPr>
        <w:t xml:space="preserve">3) в </w:t>
      </w:r>
      <w:hyperlink w:history="0" r:id="rId177" w:tooltip="Федеральный закон от 25.12.2008 N 273-ФЗ (ред. от 11.07.2011) &quot;О противодействии коррупции&quot; ------------ Недействующая редакция {КонсультантПлюс}">
        <w:r>
          <w:rPr>
            <w:sz w:val="24"/>
            <w:color w:val="0000ff"/>
          </w:rPr>
          <w:t xml:space="preserve">статье 6</w:t>
        </w:r>
      </w:hyperlink>
      <w:r>
        <w:rPr>
          <w:sz w:val="24"/>
        </w:rPr>
        <w:t xml:space="preserve">:</w:t>
      </w:r>
    </w:p>
    <w:p>
      <w:pPr>
        <w:pStyle w:val="0"/>
        <w:spacing w:before="240" w:lineRule="auto"/>
        <w:ind w:firstLine="540"/>
        <w:jc w:val="both"/>
      </w:pPr>
      <w:r>
        <w:rPr>
          <w:sz w:val="24"/>
        </w:rPr>
        <w:t xml:space="preserve">а) </w:t>
      </w:r>
      <w:hyperlink w:history="0" r:id="rId178" w:tooltip="Федеральный закон от 25.12.2008 N 273-ФЗ (ред. от 11.07.2011) &quot;О противодействии коррупции&quot; ------------ Недействующая редакция {КонсультантПлюс}">
        <w:r>
          <w:rPr>
            <w:sz w:val="24"/>
            <w:color w:val="0000ff"/>
          </w:rPr>
          <w:t xml:space="preserve">дополнить</w:t>
        </w:r>
      </w:hyperlink>
      <w:r>
        <w:rPr>
          <w:sz w:val="24"/>
        </w:rPr>
        <w:t xml:space="preserve"> пунктом 2.1 следующего содержания:</w:t>
      </w:r>
    </w:p>
    <w:p>
      <w:pPr>
        <w:pStyle w:val="0"/>
        <w:spacing w:before="240" w:lineRule="auto"/>
        <w:ind w:firstLine="540"/>
        <w:jc w:val="both"/>
      </w:pPr>
      <w:r>
        <w:rPr>
          <w:sz w:val="24"/>
        </w:rPr>
        <w:t xml:space="preserve">"2.1)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pPr>
        <w:pStyle w:val="0"/>
        <w:spacing w:before="240" w:lineRule="auto"/>
        <w:ind w:firstLine="540"/>
        <w:jc w:val="both"/>
      </w:pPr>
      <w:r>
        <w:rPr>
          <w:sz w:val="24"/>
        </w:rPr>
        <w:t xml:space="preserve">б) в </w:t>
      </w:r>
      <w:hyperlink w:history="0" r:id="rId179" w:tooltip="Федеральный закон от 25.12.2008 N 273-ФЗ (ред. от 11.07.2011) &quot;О противодействии коррупции&quot; ------------ Недействующая редакция {КонсультантПлюс}">
        <w:r>
          <w:rPr>
            <w:sz w:val="24"/>
            <w:color w:val="0000ff"/>
          </w:rPr>
          <w:t xml:space="preserve">пункте 4</w:t>
        </w:r>
      </w:hyperlink>
      <w:r>
        <w:rPr>
          <w:sz w:val="24"/>
        </w:rPr>
        <w:t xml:space="preserve"> слова "для увольнения лица" заменить словами "для освобождения от замещаемой должности и (или) увольнения лица";</w:t>
      </w:r>
    </w:p>
    <w:p>
      <w:pPr>
        <w:pStyle w:val="0"/>
        <w:spacing w:before="240" w:lineRule="auto"/>
        <w:ind w:firstLine="540"/>
        <w:jc w:val="both"/>
      </w:pPr>
      <w:r>
        <w:rPr>
          <w:sz w:val="24"/>
        </w:rPr>
        <w:t xml:space="preserve">4) </w:t>
      </w:r>
      <w:hyperlink w:history="0" r:id="rId180" w:tooltip="Федеральный закон от 25.12.2008 N 273-ФЗ (ред. от 11.07.2011) &quot;О противодействии коррупции&quot; ------------ Недействующая редакция {КонсультантПлюс}">
        <w:r>
          <w:rPr>
            <w:sz w:val="24"/>
            <w:color w:val="0000ff"/>
          </w:rPr>
          <w:t xml:space="preserve">пункт 6 статьи 7</w:t>
        </w:r>
      </w:hyperlink>
      <w:r>
        <w:rPr>
          <w:sz w:val="24"/>
        </w:rPr>
        <w:t xml:space="preserve"> изложить в следующей редакции:</w:t>
      </w:r>
    </w:p>
    <w:p>
      <w:pPr>
        <w:pStyle w:val="0"/>
        <w:spacing w:before="240" w:lineRule="auto"/>
        <w:ind w:firstLine="540"/>
        <w:jc w:val="both"/>
      </w:pPr>
      <w:r>
        <w:rPr>
          <w:sz w:val="24"/>
        </w:rPr>
        <w:t xml:space="preserve">"6)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pPr>
        <w:pStyle w:val="0"/>
        <w:spacing w:before="240" w:lineRule="auto"/>
        <w:ind w:firstLine="540"/>
        <w:jc w:val="both"/>
      </w:pPr>
      <w:r>
        <w:rPr>
          <w:sz w:val="24"/>
        </w:rPr>
        <w:t xml:space="preserve">5) </w:t>
      </w:r>
      <w:hyperlink w:history="0" r:id="rId181" w:tooltip="Федеральный закон от 25.12.2008 N 273-ФЗ (ред. от 11.07.2011) &quot;О противодействии коррупции&quot; ------------ Недействующая редакция {КонсультантПлюс}">
        <w:r>
          <w:rPr>
            <w:sz w:val="24"/>
            <w:color w:val="0000ff"/>
          </w:rPr>
          <w:t xml:space="preserve">статью 8</w:t>
        </w:r>
      </w:hyperlink>
      <w:r>
        <w:rPr>
          <w:sz w:val="24"/>
        </w:rPr>
        <w:t xml:space="preserve"> изложить в следующей редакции:</w:t>
      </w:r>
    </w:p>
    <w:p>
      <w:pPr>
        <w:pStyle w:val="0"/>
        <w:ind w:firstLine="540"/>
        <w:jc w:val="both"/>
      </w:pPr>
      <w:r>
        <w:rPr>
          <w:sz w:val="24"/>
        </w:rPr>
      </w:r>
    </w:p>
    <w:p>
      <w:pPr>
        <w:pStyle w:val="0"/>
        <w:ind w:firstLine="540"/>
        <w:jc w:val="both"/>
      </w:pPr>
      <w:r>
        <w:rPr>
          <w:sz w:val="24"/>
        </w:rPr>
        <w:t xml:space="preserve">"Статья 8. Обязанность представлять сведения о доходах, об имуществе и обязательствах имущественного характера</w:t>
      </w:r>
    </w:p>
    <w:p>
      <w:pPr>
        <w:pStyle w:val="0"/>
        <w:ind w:firstLine="540"/>
        <w:jc w:val="both"/>
      </w:pPr>
      <w:r>
        <w:rPr>
          <w:sz w:val="24"/>
        </w:rPr>
      </w:r>
    </w:p>
    <w:p>
      <w:pPr>
        <w:pStyle w:val="0"/>
        <w:ind w:firstLine="540"/>
        <w:jc w:val="both"/>
      </w:pPr>
      <w:r>
        <w:rPr>
          <w:sz w:val="24"/>
        </w:rPr>
        <w:t xml:space="preserve">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pPr>
        <w:pStyle w:val="0"/>
        <w:spacing w:before="240" w:lineRule="auto"/>
        <w:ind w:firstLine="540"/>
        <w:jc w:val="both"/>
      </w:pPr>
      <w:r>
        <w:rPr>
          <w:sz w:val="24"/>
        </w:rPr>
        <w:t xml:space="preserve">1) граждане, претендующие на замещение должностей государственной или муниципальной службы, включенных в перечни, установленные нормативными правовыми актами Российской Федерации;</w:t>
      </w:r>
    </w:p>
    <w:p>
      <w:pPr>
        <w:pStyle w:val="0"/>
        <w:spacing w:before="240" w:lineRule="auto"/>
        <w:ind w:firstLine="540"/>
        <w:jc w:val="both"/>
      </w:pPr>
      <w:r>
        <w:rPr>
          <w:sz w:val="24"/>
        </w:rPr>
        <w:t xml:space="preserve">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pPr>
        <w:pStyle w:val="0"/>
        <w:spacing w:before="240" w:lineRule="auto"/>
        <w:ind w:firstLine="540"/>
        <w:jc w:val="both"/>
      </w:pPr>
      <w:r>
        <w:rPr>
          <w:sz w:val="24"/>
        </w:rPr>
        <w:t xml:space="preserve">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pPr>
        <w:pStyle w:val="0"/>
        <w:spacing w:before="240" w:lineRule="auto"/>
        <w:ind w:firstLine="540"/>
        <w:jc w:val="both"/>
      </w:pPr>
      <w:r>
        <w:rPr>
          <w:sz w:val="24"/>
        </w:rPr>
        <w:t xml:space="preserve">4) лица, замещающие должности, указанные в пунктах 1 - 3 настоящей части.</w:t>
      </w:r>
    </w:p>
    <w:p>
      <w:pPr>
        <w:pStyle w:val="0"/>
        <w:spacing w:before="240" w:lineRule="auto"/>
        <w:ind w:firstLine="540"/>
        <w:jc w:val="both"/>
      </w:pPr>
      <w:r>
        <w:rPr>
          <w:sz w:val="24"/>
        </w:rPr>
        <w:t xml:space="preserve">2. Порядок представления сведений о доходах, об имуществе и обязательствах имущественного характера, указанных в части 1 настоящей статьи, устанавливается федеральными законами и иными нормативными правовыми актами Российской Федерации.</w:t>
      </w:r>
    </w:p>
    <w:p>
      <w:pPr>
        <w:pStyle w:val="0"/>
        <w:spacing w:before="240" w:lineRule="auto"/>
        <w:ind w:firstLine="540"/>
        <w:jc w:val="both"/>
      </w:pPr>
      <w:r>
        <w:rPr>
          <w:sz w:val="24"/>
        </w:rPr>
        <w:t xml:space="preserve">3. Сведения о доходах, об имуществе и обязательствах имущественного характера, представляемые в соответствии с частью 1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частью 1 настоящей статьи, в случае непоступления данного гражданина на государственную или муниципальную службу, на работу в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частью 1 настоящей статьи, отнесенные в соответствии с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pPr>
        <w:pStyle w:val="0"/>
        <w:spacing w:before="240" w:lineRule="auto"/>
        <w:ind w:firstLine="540"/>
        <w:jc w:val="both"/>
      </w:pPr>
      <w:r>
        <w:rPr>
          <w:sz w:val="24"/>
        </w:rP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частью 1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pPr>
        <w:pStyle w:val="0"/>
        <w:spacing w:before="240" w:lineRule="auto"/>
        <w:ind w:firstLine="540"/>
        <w:jc w:val="both"/>
      </w:pPr>
      <w:r>
        <w:rPr>
          <w:sz w:val="24"/>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частью 1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pPr>
        <w:pStyle w:val="0"/>
        <w:spacing w:before="240" w:lineRule="auto"/>
        <w:ind w:firstLine="540"/>
        <w:jc w:val="both"/>
      </w:pPr>
      <w:r>
        <w:rPr>
          <w:sz w:val="24"/>
        </w:rPr>
        <w:t xml:space="preserve">6. Сведения о доходах, об имуществе и обязательствах имущественного характера, представляемые лицами, указанными в пункте 4 части 1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w:t>
      </w:r>
    </w:p>
    <w:p>
      <w:pPr>
        <w:pStyle w:val="0"/>
        <w:spacing w:before="240" w:lineRule="auto"/>
        <w:ind w:firstLine="540"/>
        <w:jc w:val="both"/>
      </w:pPr>
      <w:r>
        <w:rPr>
          <w:sz w:val="24"/>
        </w:rP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частью 1 настоящей статьи,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гражданина или лица, указанных в пунктах 1 - 3 части 1 настоящей статьи, супруги (супруга) и несовершеннолетних детей данного гражданина или лица.</w:t>
      </w:r>
    </w:p>
    <w:p>
      <w:pPr>
        <w:pStyle w:val="0"/>
        <w:spacing w:before="240" w:lineRule="auto"/>
        <w:ind w:firstLine="540"/>
        <w:jc w:val="both"/>
      </w:pPr>
      <w:r>
        <w:rPr>
          <w:sz w:val="24"/>
        </w:rPr>
        <w:t xml:space="preserve">8. Непредставление гражданином при поступлении на государственную или муниципальную службу, на работу в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w:t>
      </w:r>
    </w:p>
    <w:p>
      <w:pPr>
        <w:pStyle w:val="0"/>
        <w:spacing w:before="240" w:lineRule="auto"/>
        <w:ind w:firstLine="540"/>
        <w:jc w:val="both"/>
      </w:pPr>
      <w:r>
        <w:rPr>
          <w:sz w:val="24"/>
        </w:rPr>
        <w:t xml:space="preserve">9. Невыполнение гражданином или лицом, указанными в части 1 настоящей статьи, обязанности, предусмотренной частью 1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w:t>
      </w:r>
    </w:p>
    <w:p>
      <w:pPr>
        <w:pStyle w:val="0"/>
        <w:ind w:firstLine="540"/>
        <w:jc w:val="both"/>
      </w:pPr>
      <w:r>
        <w:rPr>
          <w:sz w:val="24"/>
        </w:rPr>
      </w:r>
    </w:p>
    <w:p>
      <w:pPr>
        <w:pStyle w:val="0"/>
        <w:ind w:firstLine="540"/>
        <w:jc w:val="both"/>
      </w:pPr>
      <w:r>
        <w:rPr>
          <w:sz w:val="24"/>
        </w:rPr>
        <w:t xml:space="preserve">6) </w:t>
      </w:r>
      <w:hyperlink w:history="0" r:id="rId182" w:tooltip="Федеральный закон от 25.12.2008 N 273-ФЗ (ред. от 11.07.2011) &quot;О противодействии коррупции&quot; ------------ Недействующая редакция {КонсультантПлюс}">
        <w:r>
          <w:rPr>
            <w:sz w:val="24"/>
            <w:color w:val="0000ff"/>
          </w:rPr>
          <w:t xml:space="preserve">статью 11</w:t>
        </w:r>
      </w:hyperlink>
      <w:r>
        <w:rPr>
          <w:sz w:val="24"/>
        </w:rPr>
        <w:t xml:space="preserve"> дополнить частью 5.1 следующего содержания:</w:t>
      </w:r>
    </w:p>
    <w:p>
      <w:pPr>
        <w:pStyle w:val="0"/>
        <w:spacing w:before="240" w:lineRule="auto"/>
        <w:ind w:firstLine="540"/>
        <w:jc w:val="both"/>
      </w:pPr>
      <w:r>
        <w:rPr>
          <w:sz w:val="24"/>
        </w:rPr>
        <w:t xml:space="preserve">"5.1. 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w:t>
      </w:r>
    </w:p>
    <w:p>
      <w:pPr>
        <w:pStyle w:val="0"/>
        <w:spacing w:before="240" w:lineRule="auto"/>
        <w:ind w:firstLine="540"/>
        <w:jc w:val="both"/>
      </w:pPr>
      <w:r>
        <w:rPr>
          <w:sz w:val="24"/>
        </w:rPr>
        <w:t xml:space="preserve">7) </w:t>
      </w:r>
      <w:hyperlink w:history="0" r:id="rId183" w:tooltip="Федеральный закон от 25.12.2008 N 273-ФЗ (ред. от 11.07.2011) &quot;О противодействии коррупции&quot; ------------ Недействующая редакция {КонсультантПлюс}">
        <w:r>
          <w:rPr>
            <w:sz w:val="24"/>
            <w:color w:val="0000ff"/>
          </w:rPr>
          <w:t xml:space="preserve">дополнить</w:t>
        </w:r>
      </w:hyperlink>
      <w:r>
        <w:rPr>
          <w:sz w:val="24"/>
        </w:rPr>
        <w:t xml:space="preserve"> статьей 11.1 следующего содержания:</w:t>
      </w:r>
    </w:p>
    <w:p>
      <w:pPr>
        <w:pStyle w:val="0"/>
        <w:ind w:firstLine="540"/>
        <w:jc w:val="both"/>
      </w:pPr>
      <w:r>
        <w:rPr>
          <w:sz w:val="24"/>
        </w:rPr>
      </w:r>
    </w:p>
    <w:p>
      <w:pPr>
        <w:pStyle w:val="0"/>
        <w:ind w:firstLine="540"/>
        <w:jc w:val="both"/>
      </w:pPr>
      <w:r>
        <w:rPr>
          <w:sz w:val="24"/>
        </w:rPr>
        <w:t xml:space="preserve">"Статья 11.1. Обязанности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pPr>
        <w:pStyle w:val="0"/>
        <w:ind w:firstLine="540"/>
        <w:jc w:val="both"/>
      </w:pPr>
      <w:r>
        <w:rPr>
          <w:sz w:val="24"/>
        </w:rPr>
      </w:r>
    </w:p>
    <w:p>
      <w:pPr>
        <w:pStyle w:val="0"/>
        <w:ind w:firstLine="540"/>
        <w:jc w:val="both"/>
      </w:pPr>
      <w:r>
        <w:rPr>
          <w:sz w:val="24"/>
        </w:rPr>
        <w:t xml:space="preserve">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статьями 9 - 11 настоящего Федерального закона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pPr>
        <w:pStyle w:val="0"/>
        <w:ind w:firstLine="540"/>
        <w:jc w:val="both"/>
      </w:pPr>
      <w:r>
        <w:rPr>
          <w:sz w:val="24"/>
        </w:rPr>
      </w:r>
    </w:p>
    <w:p>
      <w:pPr>
        <w:pStyle w:val="0"/>
        <w:ind w:firstLine="540"/>
        <w:jc w:val="both"/>
      </w:pPr>
      <w:r>
        <w:rPr>
          <w:sz w:val="24"/>
        </w:rPr>
        <w:t xml:space="preserve">8) в </w:t>
      </w:r>
      <w:hyperlink w:history="0" r:id="rId184" w:tooltip="Федеральный закон от 25.12.2008 N 273-ФЗ (ред. от 11.07.2011) &quot;О противодействии коррупции&quot; ------------ Недействующая редакция {КонсультантПлюс}">
        <w:r>
          <w:rPr>
            <w:sz w:val="24"/>
            <w:color w:val="0000ff"/>
          </w:rPr>
          <w:t xml:space="preserve">статье 12</w:t>
        </w:r>
      </w:hyperlink>
      <w:r>
        <w:rPr>
          <w:sz w:val="24"/>
        </w:rPr>
        <w:t xml:space="preserve">:</w:t>
      </w:r>
    </w:p>
    <w:p>
      <w:pPr>
        <w:pStyle w:val="0"/>
        <w:spacing w:before="240" w:lineRule="auto"/>
        <w:ind w:firstLine="540"/>
        <w:jc w:val="both"/>
      </w:pPr>
      <w:r>
        <w:rPr>
          <w:sz w:val="24"/>
        </w:rPr>
        <w:t xml:space="preserve">а) в наименовании слова "трудового договора" заменить словами "трудового или гражданско-правового договора";</w:t>
      </w:r>
    </w:p>
    <w:p>
      <w:pPr>
        <w:pStyle w:val="0"/>
        <w:spacing w:before="240" w:lineRule="auto"/>
        <w:ind w:firstLine="540"/>
        <w:jc w:val="both"/>
      </w:pPr>
      <w:r>
        <w:rPr>
          <w:sz w:val="24"/>
        </w:rPr>
        <w:t xml:space="preserve">б) </w:t>
      </w:r>
      <w:hyperlink w:history="0" r:id="rId185" w:tooltip="Федеральный закон от 25.12.2008 N 273-ФЗ (ред. от 11.07.2011) &quot;О противодействии коррупции&quot; ------------ Недействующая редакция {КонсультантПлюс}">
        <w:r>
          <w:rPr>
            <w:sz w:val="24"/>
            <w:color w:val="0000ff"/>
          </w:rPr>
          <w:t xml:space="preserve">часть 1</w:t>
        </w:r>
      </w:hyperlink>
      <w:r>
        <w:rPr>
          <w:sz w:val="24"/>
        </w:rPr>
        <w:t xml:space="preserve"> изложить в следующей редакции:</w:t>
      </w:r>
    </w:p>
    <w:p>
      <w:pPr>
        <w:pStyle w:val="0"/>
        <w:spacing w:before="240" w:lineRule="auto"/>
        <w:ind w:firstLine="540"/>
        <w:jc w:val="both"/>
      </w:pPr>
      <w:r>
        <w:rPr>
          <w:sz w:val="24"/>
        </w:rPr>
        <w:t xml:space="preserve">"1.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pPr>
        <w:pStyle w:val="0"/>
        <w:spacing w:before="240" w:lineRule="auto"/>
        <w:ind w:firstLine="540"/>
        <w:jc w:val="both"/>
      </w:pPr>
      <w:r>
        <w:rPr>
          <w:sz w:val="24"/>
        </w:rPr>
        <w:t xml:space="preserve">в) </w:t>
      </w:r>
      <w:hyperlink w:history="0" r:id="rId186" w:tooltip="Федеральный закон от 25.12.2008 N 273-ФЗ (ред. от 11.07.2011) &quot;О противодействии коррупции&quot; ------------ Недействующая редакция {КонсультантПлюс}">
        <w:r>
          <w:rPr>
            <w:sz w:val="24"/>
            <w:color w:val="0000ff"/>
          </w:rPr>
          <w:t xml:space="preserve">дополнить</w:t>
        </w:r>
      </w:hyperlink>
      <w:r>
        <w:rPr>
          <w:sz w:val="24"/>
        </w:rPr>
        <w:t xml:space="preserve"> частью 1.1 следующего содержания:</w:t>
      </w:r>
    </w:p>
    <w:p>
      <w:pPr>
        <w:pStyle w:val="0"/>
        <w:spacing w:before="240" w:lineRule="auto"/>
        <w:ind w:firstLine="540"/>
        <w:jc w:val="both"/>
      </w:pPr>
      <w:r>
        <w:rPr>
          <w:sz w:val="24"/>
        </w:rPr>
        <w:t xml:space="preserve">"1.1.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pPr>
        <w:pStyle w:val="0"/>
        <w:spacing w:before="240" w:lineRule="auto"/>
        <w:ind w:firstLine="540"/>
        <w:jc w:val="both"/>
      </w:pPr>
      <w:r>
        <w:rPr>
          <w:sz w:val="24"/>
        </w:rPr>
        <w:t xml:space="preserve">г) в </w:t>
      </w:r>
      <w:hyperlink w:history="0" r:id="rId187" w:tooltip="Федеральный закон от 25.12.2008 N 273-ФЗ (ред. от 11.07.2011) &quot;О противодействии коррупции&quot; ------------ Недействующая редакция {КонсультантПлюс}">
        <w:r>
          <w:rPr>
            <w:sz w:val="24"/>
            <w:color w:val="0000ff"/>
          </w:rPr>
          <w:t xml:space="preserve">части 2</w:t>
        </w:r>
      </w:hyperlink>
      <w:r>
        <w:rPr>
          <w:sz w:val="24"/>
        </w:rPr>
        <w:t xml:space="preserve"> слова "заключении трудовых договоров" заменить словами "заключении трудовых или гражданско-правовых договоров на выполнение работ (оказание услуг), указанных в части 1 настоящей статьи,", слова "представителю нанимателя (работодателю)" заменить словом "работодателю";</w:t>
      </w:r>
    </w:p>
    <w:p>
      <w:pPr>
        <w:pStyle w:val="0"/>
        <w:spacing w:before="240" w:lineRule="auto"/>
        <w:ind w:firstLine="540"/>
        <w:jc w:val="both"/>
      </w:pPr>
      <w:r>
        <w:rPr>
          <w:sz w:val="24"/>
        </w:rPr>
        <w:t xml:space="preserve">д) в </w:t>
      </w:r>
      <w:hyperlink w:history="0" r:id="rId188" w:tooltip="Федеральный закон от 25.12.2008 N 273-ФЗ (ред. от 11.07.2011) &quot;О противодействии коррупции&quot; ------------ Недействующая редакция {КонсультантПлюс}">
        <w:r>
          <w:rPr>
            <w:sz w:val="24"/>
            <w:color w:val="0000ff"/>
          </w:rPr>
          <w:t xml:space="preserve">части 3</w:t>
        </w:r>
      </w:hyperlink>
      <w:r>
        <w:rPr>
          <w:sz w:val="24"/>
        </w:rPr>
        <w:t xml:space="preserve"> слова "прекращение трудового договора," заменить словами "прекращение трудового или гражданско-правового договора на выполнение работ (оказание услуг), указанного в части 1 настоящей статьи,";</w:t>
      </w:r>
    </w:p>
    <w:p>
      <w:pPr>
        <w:pStyle w:val="0"/>
        <w:spacing w:before="240" w:lineRule="auto"/>
        <w:ind w:firstLine="540"/>
        <w:jc w:val="both"/>
      </w:pPr>
      <w:r>
        <w:rPr>
          <w:sz w:val="24"/>
        </w:rPr>
        <w:t xml:space="preserve">е) в </w:t>
      </w:r>
      <w:hyperlink w:history="0" r:id="rId189" w:tooltip="Федеральный закон от 25.12.2008 N 273-ФЗ (ред. от 11.07.2011) &quot;О противодействии коррупции&quot; ------------ Недействующая редакция {КонсультантПлюс}">
        <w:r>
          <w:rPr>
            <w:sz w:val="24"/>
            <w:color w:val="0000ff"/>
          </w:rPr>
          <w:t xml:space="preserve">части 4</w:t>
        </w:r>
      </w:hyperlink>
      <w:r>
        <w:rPr>
          <w:sz w:val="24"/>
        </w:rPr>
        <w:t xml:space="preserve"> слова "заключении трудового договора" заменить словами "заключении трудового или гражданско-правового договора на выполнение работ (оказание услуг), указанного в части 1 настоящей статьи,";</w:t>
      </w:r>
    </w:p>
    <w:p>
      <w:pPr>
        <w:pStyle w:val="0"/>
        <w:spacing w:before="240" w:lineRule="auto"/>
        <w:ind w:firstLine="540"/>
        <w:jc w:val="both"/>
      </w:pPr>
      <w:r>
        <w:rPr>
          <w:sz w:val="24"/>
        </w:rPr>
        <w:t xml:space="preserve">ж) </w:t>
      </w:r>
      <w:hyperlink w:history="0" r:id="rId190" w:tooltip="Федеральный закон от 25.12.2008 N 273-ФЗ (ред. от 11.07.2011) &quot;О противодействии коррупции&quot; ------------ Недействующая редакция {КонсультантПлюс}">
        <w:r>
          <w:rPr>
            <w:sz w:val="24"/>
            <w:color w:val="0000ff"/>
          </w:rPr>
          <w:t xml:space="preserve">дополнить</w:t>
        </w:r>
      </w:hyperlink>
      <w:r>
        <w:rPr>
          <w:sz w:val="24"/>
        </w:rPr>
        <w:t xml:space="preserve"> частью 6 следующего содержания:</w:t>
      </w:r>
    </w:p>
    <w:p>
      <w:pPr>
        <w:pStyle w:val="0"/>
        <w:spacing w:before="240" w:lineRule="auto"/>
        <w:ind w:firstLine="540"/>
        <w:jc w:val="both"/>
      </w:pPr>
      <w:r>
        <w:rPr>
          <w:sz w:val="24"/>
        </w:rPr>
        <w:t xml:space="preserve">"6. Проверка соблюдения гражданином, указанным в части 1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pPr>
        <w:pStyle w:val="0"/>
        <w:spacing w:before="240" w:lineRule="auto"/>
        <w:ind w:firstLine="540"/>
        <w:jc w:val="both"/>
      </w:pPr>
      <w:r>
        <w:rPr>
          <w:sz w:val="24"/>
        </w:rPr>
        <w:t xml:space="preserve">9) </w:t>
      </w:r>
      <w:hyperlink w:history="0" r:id="rId191" w:tooltip="Федеральный закон от 25.12.2008 N 273-ФЗ (ред. от 11.07.2011) &quot;О противодействии коррупции&quot; ------------ Недействующая редакция {КонсультантПлюс}">
        <w:r>
          <w:rPr>
            <w:sz w:val="24"/>
            <w:color w:val="0000ff"/>
          </w:rPr>
          <w:t xml:space="preserve">дополнить</w:t>
        </w:r>
      </w:hyperlink>
      <w:r>
        <w:rPr>
          <w:sz w:val="24"/>
        </w:rPr>
        <w:t xml:space="preserve"> статьей 12.1 следующего содержания:</w:t>
      </w:r>
    </w:p>
    <w:p>
      <w:pPr>
        <w:pStyle w:val="0"/>
        <w:ind w:firstLine="540"/>
        <w:jc w:val="both"/>
      </w:pPr>
      <w:r>
        <w:rPr>
          <w:sz w:val="24"/>
        </w:rPr>
      </w:r>
    </w:p>
    <w:p>
      <w:pPr>
        <w:pStyle w:val="0"/>
        <w:ind w:firstLine="540"/>
        <w:jc w:val="both"/>
      </w:pPr>
      <w:r>
        <w:rPr>
          <w:sz w:val="24"/>
        </w:rPr>
        <w:t xml:space="preserve">"Статья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pPr>
        <w:pStyle w:val="0"/>
        <w:ind w:firstLine="540"/>
        <w:jc w:val="both"/>
      </w:pPr>
      <w:r>
        <w:rPr>
          <w:sz w:val="24"/>
        </w:rPr>
      </w:r>
    </w:p>
    <w:p>
      <w:pPr>
        <w:pStyle w:val="0"/>
        <w:ind w:firstLine="540"/>
        <w:jc w:val="both"/>
      </w:pPr>
      <w:r>
        <w:rPr>
          <w:sz w:val="24"/>
        </w:rPr>
        <w:t xml:space="preserve">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pPr>
        <w:pStyle w:val="0"/>
        <w:spacing w:before="240" w:lineRule="auto"/>
        <w:ind w:firstLine="540"/>
        <w:jc w:val="both"/>
      </w:pPr>
      <w:r>
        <w:rPr>
          <w:sz w:val="24"/>
        </w:rPr>
        <w:t xml:space="preserve">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w:t>
      </w:r>
    </w:p>
    <w:p>
      <w:pPr>
        <w:pStyle w:val="0"/>
        <w:spacing w:before="240" w:lineRule="auto"/>
        <w:ind w:firstLine="540"/>
        <w:jc w:val="both"/>
      </w:pPr>
      <w:r>
        <w:rPr>
          <w:sz w:val="24"/>
        </w:rPr>
        <w:t xml:space="preserve">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pPr>
        <w:pStyle w:val="0"/>
        <w:spacing w:before="240" w:lineRule="auto"/>
        <w:ind w:firstLine="540"/>
        <w:jc w:val="both"/>
      </w:pPr>
      <w:r>
        <w:rPr>
          <w:sz w:val="24"/>
        </w:rPr>
        <w:t xml:space="preserve">1) замещать другие должности в органах государственной власти и органах местного самоуправления;</w:t>
      </w:r>
    </w:p>
    <w:p>
      <w:pPr>
        <w:pStyle w:val="0"/>
        <w:spacing w:before="240" w:lineRule="auto"/>
        <w:ind w:firstLine="540"/>
        <w:jc w:val="both"/>
      </w:pPr>
      <w:r>
        <w:rPr>
          <w:sz w:val="24"/>
        </w:rPr>
        <w:t xml:space="preserve">2) заниматься предпринимательской деятельностью лично или через доверенных лиц, участвовать в управлении хозяйствующими субъектами независимо от их организационно-правовых форм;</w:t>
      </w:r>
    </w:p>
    <w:p>
      <w:pPr>
        <w:pStyle w:val="0"/>
        <w:spacing w:before="240" w:lineRule="auto"/>
        <w:ind w:firstLine="540"/>
        <w:jc w:val="both"/>
      </w:pPr>
      <w:r>
        <w:rPr>
          <w:sz w:val="24"/>
        </w:rPr>
        <w:t xml:space="preserve">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pPr>
        <w:pStyle w:val="0"/>
        <w:spacing w:before="240" w:lineRule="auto"/>
        <w:ind w:firstLine="540"/>
        <w:jc w:val="both"/>
      </w:pPr>
      <w:r>
        <w:rPr>
          <w:sz w:val="24"/>
        </w:rPr>
        <w:t xml:space="preserve">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pPr>
        <w:pStyle w:val="0"/>
        <w:spacing w:before="240" w:lineRule="auto"/>
        <w:ind w:firstLine="540"/>
        <w:jc w:val="both"/>
      </w:pPr>
      <w:r>
        <w:rPr>
          <w:sz w:val="24"/>
        </w:rPr>
        <w:t xml:space="preserve">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pPr>
        <w:pStyle w:val="0"/>
        <w:spacing w:before="240" w:lineRule="auto"/>
        <w:ind w:firstLine="540"/>
        <w:jc w:val="both"/>
      </w:pPr>
      <w:r>
        <w:rPr>
          <w:sz w:val="24"/>
        </w:rPr>
        <w:t xml:space="preserve">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pPr>
        <w:pStyle w:val="0"/>
        <w:spacing w:before="240" w:lineRule="auto"/>
        <w:ind w:firstLine="540"/>
        <w:jc w:val="both"/>
      </w:pPr>
      <w:r>
        <w:rPr>
          <w:sz w:val="24"/>
        </w:rP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pPr>
        <w:pStyle w:val="0"/>
        <w:spacing w:before="240" w:lineRule="auto"/>
        <w:ind w:firstLine="540"/>
        <w:jc w:val="both"/>
      </w:pPr>
      <w:r>
        <w:rPr>
          <w:sz w:val="24"/>
        </w:rPr>
        <w:t xml:space="preserve">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pPr>
        <w:pStyle w:val="0"/>
        <w:spacing w:before="240" w:lineRule="auto"/>
        <w:ind w:firstLine="540"/>
        <w:jc w:val="both"/>
      </w:pPr>
      <w:r>
        <w:rPr>
          <w:sz w:val="24"/>
        </w:rPr>
        <w:t xml:space="preserve">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pPr>
        <w:pStyle w:val="0"/>
        <w:spacing w:before="240" w:lineRule="auto"/>
        <w:ind w:firstLine="540"/>
        <w:jc w:val="both"/>
      </w:pPr>
      <w:r>
        <w:rPr>
          <w:sz w:val="24"/>
        </w:rPr>
        <w:t xml:space="preserve">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pPr>
        <w:pStyle w:val="0"/>
        <w:spacing w:before="240" w:lineRule="auto"/>
        <w:ind w:firstLine="540"/>
        <w:jc w:val="both"/>
      </w:pPr>
      <w:r>
        <w:rPr>
          <w:sz w:val="24"/>
        </w:rPr>
        <w:t xml:space="preserve">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pPr>
        <w:pStyle w:val="0"/>
        <w:spacing w:before="240" w:lineRule="auto"/>
        <w:ind w:firstLine="540"/>
        <w:jc w:val="both"/>
      </w:pPr>
      <w:r>
        <w:rPr>
          <w:sz w:val="24"/>
        </w:rP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w:t>
      </w:r>
    </w:p>
    <w:p>
      <w:pPr>
        <w:pStyle w:val="0"/>
        <w:spacing w:before="240" w:lineRule="auto"/>
        <w:ind w:firstLine="540"/>
        <w:jc w:val="both"/>
      </w:pPr>
      <w:r>
        <w:rPr>
          <w:sz w:val="24"/>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обязанности, установленные частями 1 - 4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pPr>
        <w:pStyle w:val="0"/>
        <w:ind w:firstLine="540"/>
        <w:jc w:val="both"/>
      </w:pPr>
      <w:r>
        <w:rPr>
          <w:sz w:val="24"/>
        </w:rPr>
      </w:r>
    </w:p>
    <w:p>
      <w:pPr>
        <w:pStyle w:val="0"/>
        <w:ind w:firstLine="540"/>
        <w:jc w:val="both"/>
      </w:pPr>
      <w:r>
        <w:rPr>
          <w:sz w:val="24"/>
        </w:rPr>
        <w:t xml:space="preserve">10) </w:t>
      </w:r>
      <w:hyperlink w:history="0" r:id="rId192" w:tooltip="Федеральный закон от 25.12.2008 N 273-ФЗ (ред. от 11.07.2011) &quot;О противодействии коррупции&quot; ------------ Недействующая редакция {КонсультантПлюс}">
        <w:r>
          <w:rPr>
            <w:sz w:val="24"/>
            <w:color w:val="0000ff"/>
          </w:rPr>
          <w:t xml:space="preserve">дополнить</w:t>
        </w:r>
      </w:hyperlink>
      <w:r>
        <w:rPr>
          <w:sz w:val="24"/>
        </w:rPr>
        <w:t xml:space="preserve"> статьей 12.2 следующего содержания:</w:t>
      </w:r>
    </w:p>
    <w:p>
      <w:pPr>
        <w:pStyle w:val="0"/>
        <w:ind w:firstLine="540"/>
        <w:jc w:val="both"/>
      </w:pPr>
      <w:r>
        <w:rPr>
          <w:sz w:val="24"/>
        </w:rPr>
      </w:r>
    </w:p>
    <w:p>
      <w:pPr>
        <w:pStyle w:val="0"/>
        <w:ind w:firstLine="540"/>
        <w:jc w:val="both"/>
      </w:pPr>
      <w:r>
        <w:rPr>
          <w:sz w:val="24"/>
        </w:rPr>
        <w:t xml:space="preserve">"Статья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pPr>
        <w:pStyle w:val="0"/>
        <w:ind w:firstLine="540"/>
        <w:jc w:val="both"/>
      </w:pPr>
      <w:r>
        <w:rPr>
          <w:sz w:val="24"/>
        </w:rPr>
      </w:r>
    </w:p>
    <w:p>
      <w:pPr>
        <w:pStyle w:val="0"/>
        <w:ind w:firstLine="540"/>
        <w:jc w:val="both"/>
      </w:pPr>
      <w:r>
        <w:rPr>
          <w:sz w:val="24"/>
        </w:rPr>
        <w:t xml:space="preserve">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pPr>
        <w:pStyle w:val="0"/>
        <w:ind w:firstLine="540"/>
        <w:jc w:val="both"/>
      </w:pPr>
      <w:r>
        <w:rPr>
          <w:sz w:val="24"/>
        </w:rPr>
      </w:r>
    </w:p>
    <w:p>
      <w:pPr>
        <w:pStyle w:val="0"/>
        <w:ind w:firstLine="540"/>
        <w:jc w:val="both"/>
      </w:pPr>
      <w:r>
        <w:rPr>
          <w:sz w:val="24"/>
        </w:rPr>
        <w:t xml:space="preserve">11) </w:t>
      </w:r>
      <w:hyperlink w:history="0" r:id="rId193" w:tooltip="Федеральный закон от 25.12.2008 N 273-ФЗ (ред. от 11.07.2011) &quot;О противодействии коррупции&quot; ------------ Недействующая редакция {КонсультантПлюс}">
        <w:r>
          <w:rPr>
            <w:sz w:val="24"/>
            <w:color w:val="0000ff"/>
          </w:rPr>
          <w:t xml:space="preserve">дополнить</w:t>
        </w:r>
      </w:hyperlink>
      <w:r>
        <w:rPr>
          <w:sz w:val="24"/>
        </w:rPr>
        <w:t xml:space="preserve"> статьей 12.3 следующего содержания:</w:t>
      </w:r>
    </w:p>
    <w:p>
      <w:pPr>
        <w:pStyle w:val="0"/>
        <w:ind w:firstLine="540"/>
        <w:jc w:val="both"/>
      </w:pPr>
      <w:r>
        <w:rPr>
          <w:sz w:val="24"/>
        </w:rPr>
      </w:r>
    </w:p>
    <w:p>
      <w:pPr>
        <w:pStyle w:val="0"/>
        <w:ind w:firstLine="540"/>
        <w:jc w:val="both"/>
      </w:pPr>
      <w:r>
        <w:rPr>
          <w:sz w:val="24"/>
        </w:rPr>
        <w:t xml:space="preserve">"Статья 12.3.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pPr>
        <w:pStyle w:val="0"/>
        <w:ind w:firstLine="540"/>
        <w:jc w:val="both"/>
      </w:pPr>
      <w:r>
        <w:rPr>
          <w:sz w:val="24"/>
        </w:rPr>
      </w:r>
    </w:p>
    <w:p>
      <w:pPr>
        <w:pStyle w:val="0"/>
        <w:ind w:firstLine="540"/>
        <w:jc w:val="both"/>
      </w:pPr>
      <w:r>
        <w:rPr>
          <w:sz w:val="24"/>
        </w:rPr>
        <w:t xml:space="preserve">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pPr>
        <w:pStyle w:val="0"/>
        <w:ind w:firstLine="540"/>
        <w:jc w:val="both"/>
      </w:pPr>
      <w:r>
        <w:rPr>
          <w:sz w:val="24"/>
        </w:rPr>
      </w:r>
    </w:p>
    <w:p>
      <w:pPr>
        <w:pStyle w:val="0"/>
        <w:ind w:firstLine="540"/>
        <w:jc w:val="both"/>
      </w:pPr>
      <w:r>
        <w:rPr>
          <w:sz w:val="24"/>
        </w:rPr>
        <w:t xml:space="preserve">12) </w:t>
      </w:r>
      <w:hyperlink w:history="0" r:id="rId194" w:tooltip="Федеральный закон от 25.12.2008 N 273-ФЗ (ред. от 11.07.2011) &quot;О противодействии коррупции&quot; ------------ Недействующая редакция {КонсультантПлюс}">
        <w:r>
          <w:rPr>
            <w:sz w:val="24"/>
            <w:color w:val="0000ff"/>
          </w:rPr>
          <w:t xml:space="preserve">дополнить</w:t>
        </w:r>
      </w:hyperlink>
      <w:r>
        <w:rPr>
          <w:sz w:val="24"/>
        </w:rPr>
        <w:t xml:space="preserve"> статьей 12.4 следующего содержания:</w:t>
      </w:r>
    </w:p>
    <w:p>
      <w:pPr>
        <w:pStyle w:val="0"/>
        <w:ind w:firstLine="540"/>
        <w:jc w:val="both"/>
      </w:pPr>
      <w:r>
        <w:rPr>
          <w:sz w:val="24"/>
        </w:rPr>
      </w:r>
    </w:p>
    <w:p>
      <w:pPr>
        <w:pStyle w:val="0"/>
        <w:ind w:firstLine="540"/>
        <w:jc w:val="both"/>
      </w:pPr>
      <w:r>
        <w:rPr>
          <w:sz w:val="24"/>
        </w:rPr>
        <w:t xml:space="preserve">"Статья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pPr>
        <w:pStyle w:val="0"/>
        <w:ind w:firstLine="540"/>
        <w:jc w:val="both"/>
      </w:pPr>
      <w:r>
        <w:rPr>
          <w:sz w:val="24"/>
        </w:rPr>
      </w:r>
    </w:p>
    <w:p>
      <w:pPr>
        <w:pStyle w:val="0"/>
        <w:ind w:firstLine="540"/>
        <w:jc w:val="both"/>
      </w:pPr>
      <w:r>
        <w:rPr>
          <w:sz w:val="24"/>
        </w:rPr>
        <w:t xml:space="preserve">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w:history="0" r:id="rId195" w:tooltip="Федеральный закон от 27.07.2004 N 79-ФЗ (ред. от 08.03.2026) &quot;О государственной гражданской службе Российской Федерации&quot; {КонсультантПлюс}">
        <w:r>
          <w:rPr>
            <w:sz w:val="24"/>
            <w:color w:val="0000ff"/>
          </w:rPr>
          <w:t xml:space="preserve">статьями 17</w:t>
        </w:r>
      </w:hyperlink>
      <w:r>
        <w:rPr>
          <w:sz w:val="24"/>
        </w:rPr>
        <w:t xml:space="preserve">, </w:t>
      </w:r>
      <w:hyperlink w:history="0" r:id="rId196" w:tooltip="Федеральный закон от 27.07.2004 N 79-ФЗ (ред. от 08.03.2026) &quot;О государственной гражданской службе Российской Федерации&quot; {КонсультантПлюс}">
        <w:r>
          <w:rPr>
            <w:sz w:val="24"/>
            <w:color w:val="0000ff"/>
          </w:rPr>
          <w:t xml:space="preserve">18</w:t>
        </w:r>
      </w:hyperlink>
      <w:r>
        <w:rPr>
          <w:sz w:val="24"/>
        </w:rPr>
        <w:t xml:space="preserve"> и </w:t>
      </w:r>
      <w:hyperlink w:history="0" r:id="rId197" w:tooltip="Федеральный закон от 27.07.2004 N 79-ФЗ (ред. от 08.03.2026) &quot;О государственной гражданской службе Российской Федерации&quot; {КонсультантПлюс}">
        <w:r>
          <w:rPr>
            <w:sz w:val="24"/>
            <w:color w:val="0000ff"/>
          </w:rPr>
          <w:t xml:space="preserve">20</w:t>
        </w:r>
      </w:hyperlink>
      <w:r>
        <w:rPr>
          <w:sz w:val="24"/>
        </w:rPr>
        <w:t xml:space="preserve"> Федерального закона от 27 июля 2004 года N 79-ФЗ "О государственной гражданской службе Российской Федерации".";</w:t>
      </w:r>
    </w:p>
    <w:p>
      <w:pPr>
        <w:pStyle w:val="0"/>
        <w:ind w:firstLine="540"/>
        <w:jc w:val="both"/>
      </w:pPr>
      <w:r>
        <w:rPr>
          <w:sz w:val="24"/>
        </w:rPr>
      </w:r>
    </w:p>
    <w:p>
      <w:pPr>
        <w:pStyle w:val="0"/>
        <w:ind w:firstLine="540"/>
        <w:jc w:val="both"/>
      </w:pPr>
      <w:r>
        <w:rPr>
          <w:sz w:val="24"/>
        </w:rPr>
        <w:t xml:space="preserve">13) </w:t>
      </w:r>
      <w:hyperlink w:history="0" r:id="rId198" w:tooltip="Федеральный закон от 25.12.2008 N 273-ФЗ (ред. от 11.07.2011) &quot;О противодействии коррупции&quot; ------------ Недействующая редакция {КонсультантПлюс}">
        <w:r>
          <w:rPr>
            <w:sz w:val="24"/>
            <w:color w:val="0000ff"/>
          </w:rPr>
          <w:t xml:space="preserve">дополнить</w:t>
        </w:r>
      </w:hyperlink>
      <w:r>
        <w:rPr>
          <w:sz w:val="24"/>
        </w:rPr>
        <w:t xml:space="preserve"> статьей 12.5 следующего содержания:</w:t>
      </w:r>
    </w:p>
    <w:p>
      <w:pPr>
        <w:pStyle w:val="0"/>
        <w:ind w:firstLine="540"/>
        <w:jc w:val="both"/>
      </w:pPr>
      <w:r>
        <w:rPr>
          <w:sz w:val="24"/>
        </w:rPr>
      </w:r>
    </w:p>
    <w:p>
      <w:pPr>
        <w:pStyle w:val="0"/>
        <w:ind w:firstLine="540"/>
        <w:jc w:val="both"/>
      </w:pPr>
      <w:r>
        <w:rPr>
          <w:sz w:val="24"/>
        </w:rPr>
        <w:t xml:space="preserve">"Статья 12.5. Установление иных запретов, ограничений, обязательств и правил служебного поведения</w:t>
      </w:r>
    </w:p>
    <w:p>
      <w:pPr>
        <w:pStyle w:val="0"/>
        <w:ind w:firstLine="540"/>
        <w:jc w:val="both"/>
      </w:pPr>
      <w:r>
        <w:rPr>
          <w:sz w:val="24"/>
        </w:rPr>
      </w:r>
    </w:p>
    <w:p>
      <w:pPr>
        <w:pStyle w:val="0"/>
        <w:ind w:firstLine="540"/>
        <w:jc w:val="both"/>
      </w:pPr>
      <w:r>
        <w:rPr>
          <w:sz w:val="24"/>
        </w:rPr>
        <w:t xml:space="preserve">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pPr>
        <w:pStyle w:val="0"/>
        <w:ind w:firstLine="540"/>
        <w:jc w:val="both"/>
      </w:pPr>
      <w:r>
        <w:rPr>
          <w:sz w:val="24"/>
        </w:rPr>
      </w:r>
    </w:p>
    <w:p>
      <w:pPr>
        <w:pStyle w:val="0"/>
        <w:ind w:firstLine="540"/>
        <w:jc w:val="both"/>
      </w:pPr>
      <w:r>
        <w:rPr>
          <w:sz w:val="24"/>
        </w:rPr>
        <w:t xml:space="preserve">14) </w:t>
      </w:r>
      <w:hyperlink w:history="0" r:id="rId199" w:tooltip="Федеральный закон от 25.12.2008 N 273-ФЗ (ред. от 11.07.2011) &quot;О противодействии коррупции&quot; ------------ Недействующая редакция {КонсультантПлюс}">
        <w:r>
          <w:rPr>
            <w:sz w:val="24"/>
            <w:color w:val="0000ff"/>
          </w:rPr>
          <w:t xml:space="preserve">дополнить</w:t>
        </w:r>
      </w:hyperlink>
      <w:r>
        <w:rPr>
          <w:sz w:val="24"/>
        </w:rPr>
        <w:t xml:space="preserve"> статьей 13.1 следующего содержания:</w:t>
      </w:r>
    </w:p>
    <w:p>
      <w:pPr>
        <w:pStyle w:val="0"/>
        <w:ind w:firstLine="540"/>
        <w:jc w:val="both"/>
      </w:pPr>
      <w:r>
        <w:rPr>
          <w:sz w:val="24"/>
        </w:rPr>
      </w:r>
    </w:p>
    <w:p>
      <w:pPr>
        <w:pStyle w:val="0"/>
        <w:ind w:firstLine="540"/>
        <w:jc w:val="both"/>
      </w:pPr>
      <w:r>
        <w:rPr>
          <w:sz w:val="24"/>
        </w:rPr>
        <w:t xml:space="preserve">"Статья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pPr>
        <w:pStyle w:val="0"/>
        <w:ind w:firstLine="540"/>
        <w:jc w:val="both"/>
      </w:pPr>
      <w:r>
        <w:rPr>
          <w:sz w:val="24"/>
        </w:rPr>
      </w:r>
    </w:p>
    <w:p>
      <w:pPr>
        <w:pStyle w:val="0"/>
        <w:ind w:firstLine="540"/>
        <w:jc w:val="both"/>
      </w:pPr>
      <w:r>
        <w:rPr>
          <w:sz w:val="24"/>
        </w:rPr>
        <w:t xml:space="preserve">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pPr>
        <w:pStyle w:val="0"/>
        <w:spacing w:before="240" w:lineRule="auto"/>
        <w:ind w:firstLine="540"/>
        <w:jc w:val="both"/>
      </w:pPr>
      <w:r>
        <w:rPr>
          <w:sz w:val="24"/>
        </w:rPr>
        <w:t xml:space="preserve">1) непринятия лицом мер по предотвращению и (или) урегулированию конфликта интересов, стороной которого оно является;</w:t>
      </w:r>
    </w:p>
    <w:p>
      <w:pPr>
        <w:pStyle w:val="0"/>
        <w:spacing w:before="240" w:lineRule="auto"/>
        <w:ind w:firstLine="540"/>
        <w:jc w:val="both"/>
      </w:pPr>
      <w:r>
        <w:rPr>
          <w:sz w:val="24"/>
        </w:rPr>
        <w:t xml:space="preserve">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pPr>
        <w:pStyle w:val="0"/>
        <w:spacing w:before="240" w:lineRule="auto"/>
        <w:ind w:firstLine="540"/>
        <w:jc w:val="both"/>
      </w:pPr>
      <w:r>
        <w:rPr>
          <w:sz w:val="24"/>
        </w:rPr>
        <w:t xml:space="preserve">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pPr>
        <w:pStyle w:val="0"/>
        <w:spacing w:before="240" w:lineRule="auto"/>
        <w:ind w:firstLine="540"/>
        <w:jc w:val="both"/>
      </w:pPr>
      <w:r>
        <w:rPr>
          <w:sz w:val="24"/>
        </w:rPr>
        <w:t xml:space="preserve">4) осуществления лицом предпринимательской деятельности;</w:t>
      </w:r>
    </w:p>
    <w:p>
      <w:pPr>
        <w:pStyle w:val="0"/>
        <w:spacing w:before="240" w:lineRule="auto"/>
        <w:ind w:firstLine="540"/>
        <w:jc w:val="both"/>
      </w:pPr>
      <w:r>
        <w:rPr>
          <w:sz w:val="24"/>
        </w:rPr>
        <w:t xml:space="preserve">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pPr>
        <w:pStyle w:val="0"/>
        <w:spacing w:before="240" w:lineRule="auto"/>
        <w:ind w:firstLine="540"/>
        <w:jc w:val="both"/>
      </w:pPr>
      <w:r>
        <w:rPr>
          <w:sz w:val="24"/>
        </w:rPr>
        <w:t xml:space="preserve">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pPr>
        <w:pStyle w:val="0"/>
        <w:ind w:firstLine="540"/>
        <w:jc w:val="both"/>
      </w:pPr>
      <w:r>
        <w:rPr>
          <w:sz w:val="24"/>
        </w:rPr>
      </w:r>
    </w:p>
    <w:p>
      <w:pPr>
        <w:pStyle w:val="2"/>
        <w:outlineLvl w:val="0"/>
        <w:ind w:firstLine="540"/>
        <w:jc w:val="both"/>
      </w:pPr>
      <w:r>
        <w:rPr>
          <w:sz w:val="24"/>
        </w:rPr>
        <w:t xml:space="preserve">Статья 22</w:t>
      </w:r>
    </w:p>
    <w:p>
      <w:pPr>
        <w:pStyle w:val="0"/>
        <w:ind w:firstLine="540"/>
        <w:jc w:val="both"/>
      </w:pPr>
      <w:r>
        <w:rPr>
          <w:sz w:val="24"/>
        </w:rPr>
      </w:r>
    </w:p>
    <w:p>
      <w:pPr>
        <w:pStyle w:val="0"/>
        <w:ind w:firstLine="540"/>
        <w:jc w:val="both"/>
      </w:pPr>
      <w:r>
        <w:rPr>
          <w:sz w:val="24"/>
        </w:rPr>
        <w:t xml:space="preserve">Внести в Федеральный </w:t>
      </w:r>
      <w:hyperlink w:history="0" r:id="rId200" w:tooltip="Федеральный закон от 17.07.2009 N 172-ФЗ &quot;Об антикоррупционной экспертизе нормативных правовых актов и проектов нормативных правовых актов&quot; ------------ Недействующая редакция {КонсультантПлюс}">
        <w:r>
          <w:rPr>
            <w:sz w:val="24"/>
            <w:color w:val="0000ff"/>
          </w:rPr>
          <w:t xml:space="preserve">закон</w:t>
        </w:r>
      </w:hyperlink>
      <w:r>
        <w:rPr>
          <w:sz w:val="24"/>
        </w:rPr>
        <w:t xml:space="preserve"> от 17 июля 2009 года N 172-ФЗ "Об антикоррупционной экспертизе нормативных правовых актов и проектов нормативных правовых актов" (Собрание законодательства Российской Федерации, 2009, N 29, ст. 3609) следующие изменения:</w:t>
      </w:r>
    </w:p>
    <w:p>
      <w:pPr>
        <w:pStyle w:val="0"/>
        <w:spacing w:before="240" w:lineRule="auto"/>
        <w:ind w:firstLine="540"/>
        <w:jc w:val="both"/>
      </w:pPr>
      <w:r>
        <w:rPr>
          <w:sz w:val="24"/>
        </w:rPr>
        <w:t xml:space="preserve">1) в </w:t>
      </w:r>
      <w:hyperlink w:history="0" r:id="rId201" w:tooltip="Федеральный закон от 17.07.2009 N 172-ФЗ &quot;Об антикоррупционной экспертизе нормативных правовых актов и проектов нормативных правовых актов&quot; ------------ Недействующая редакция {КонсультантПлюс}">
        <w:r>
          <w:rPr>
            <w:sz w:val="24"/>
            <w:color w:val="0000ff"/>
          </w:rPr>
          <w:t xml:space="preserve">статье 3</w:t>
        </w:r>
      </w:hyperlink>
      <w:r>
        <w:rPr>
          <w:sz w:val="24"/>
        </w:rPr>
        <w:t xml:space="preserve">:</w:t>
      </w:r>
    </w:p>
    <w:p>
      <w:pPr>
        <w:pStyle w:val="0"/>
        <w:spacing w:before="240" w:lineRule="auto"/>
        <w:ind w:firstLine="540"/>
        <w:jc w:val="both"/>
      </w:pPr>
      <w:r>
        <w:rPr>
          <w:sz w:val="24"/>
        </w:rPr>
        <w:t xml:space="preserve">а) в </w:t>
      </w:r>
      <w:hyperlink w:history="0" r:id="rId202" w:tooltip="Федеральный закон от 17.07.2009 N 172-ФЗ &quot;Об антикоррупционной экспертизе нормативных правовых актов и проектов нормативных правовых актов&quot; ------------ Недействующая редакция {КонсультантПлюс}">
        <w:r>
          <w:rPr>
            <w:sz w:val="24"/>
            <w:color w:val="0000ff"/>
          </w:rPr>
          <w:t xml:space="preserve">части 3</w:t>
        </w:r>
      </w:hyperlink>
      <w:r>
        <w:rPr>
          <w:sz w:val="24"/>
        </w:rPr>
        <w:t xml:space="preserve">:</w:t>
      </w:r>
    </w:p>
    <w:p>
      <w:pPr>
        <w:pStyle w:val="0"/>
        <w:spacing w:before="240" w:lineRule="auto"/>
        <w:ind w:firstLine="540"/>
        <w:jc w:val="both"/>
      </w:pPr>
      <w:r>
        <w:rPr>
          <w:sz w:val="24"/>
        </w:rPr>
        <w:t xml:space="preserve">в </w:t>
      </w:r>
      <w:hyperlink w:history="0" r:id="rId203" w:tooltip="Федеральный закон от 17.07.2009 N 172-ФЗ &quot;Об антикоррупционной экспертизе нормативных правовых актов и проектов нормативных правовых актов&quot; ------------ Недействующая редакция {КонсультантПлюс}">
        <w:r>
          <w:rPr>
            <w:sz w:val="24"/>
            <w:color w:val="0000ff"/>
          </w:rPr>
          <w:t xml:space="preserve">пункте 2</w:t>
        </w:r>
      </w:hyperlink>
      <w:r>
        <w:rPr>
          <w:sz w:val="24"/>
        </w:rPr>
        <w:t xml:space="preserve"> слова "проектов официальных отзывов и заключений на проекты федеральных законов" заменить словами "проектов поправок Правительства Российской Федерации к проектам федеральных законов, подготовленным федеральными органами исполнительной власти, иными государственными органами и организациями,";</w:t>
      </w:r>
    </w:p>
    <w:p>
      <w:pPr>
        <w:pStyle w:val="0"/>
        <w:spacing w:before="240" w:lineRule="auto"/>
        <w:ind w:firstLine="540"/>
        <w:jc w:val="both"/>
      </w:pPr>
      <w:hyperlink w:history="0" r:id="rId204" w:tooltip="Федеральный закон от 17.07.2009 N 172-ФЗ &quot;Об антикоррупционной экспертизе нормативных правовых актов и проектов нормативных правовых актов&quot; ------------ Недействующая редакция {КонсультантПлюс}">
        <w:r>
          <w:rPr>
            <w:sz w:val="24"/>
            <w:color w:val="0000ff"/>
          </w:rPr>
          <w:t xml:space="preserve">пункт 4</w:t>
        </w:r>
      </w:hyperlink>
      <w:r>
        <w:rPr>
          <w:sz w:val="24"/>
        </w:rPr>
        <w:t xml:space="preserve"> дополнить словами "и при внесении сведений в федеральный регистр нормативных правовых актов субъектов Российской Федерации";</w:t>
      </w:r>
    </w:p>
    <w:p>
      <w:pPr>
        <w:pStyle w:val="0"/>
        <w:spacing w:before="240" w:lineRule="auto"/>
        <w:ind w:firstLine="540"/>
        <w:jc w:val="both"/>
      </w:pPr>
      <w:r>
        <w:rPr>
          <w:sz w:val="24"/>
        </w:rPr>
        <w:t xml:space="preserve">б) </w:t>
      </w:r>
      <w:hyperlink w:history="0" r:id="rId205" w:tooltip="Федеральный закон от 17.07.2009 N 172-ФЗ &quot;Об антикоррупционной экспертизе нормативных правовых актов и проектов нормативных правовых актов&quot; ------------ Недействующая редакция {КонсультантПлюс}">
        <w:r>
          <w:rPr>
            <w:sz w:val="24"/>
            <w:color w:val="0000ff"/>
          </w:rPr>
          <w:t xml:space="preserve">дополнить</w:t>
        </w:r>
      </w:hyperlink>
      <w:r>
        <w:rPr>
          <w:sz w:val="24"/>
        </w:rPr>
        <w:t xml:space="preserve"> частью 6 следующего содержания:</w:t>
      </w:r>
    </w:p>
    <w:p>
      <w:pPr>
        <w:pStyle w:val="0"/>
        <w:spacing w:before="240" w:lineRule="auto"/>
        <w:ind w:firstLine="540"/>
        <w:jc w:val="both"/>
      </w:pPr>
      <w:r>
        <w:rPr>
          <w:sz w:val="24"/>
        </w:rPr>
        <w:t xml:space="preserve">"6. Антикоррупционная экспертиза нормативных правовых актов, принятых реорганизованными и (или) упраздненными органами, организациями, проводится органами, организациями, которым переданы полномочия реорганизованных и (или) упраздненных органов, организаций, при мониторинге применения данных нормативных правовых актов.";</w:t>
      </w:r>
    </w:p>
    <w:p>
      <w:pPr>
        <w:pStyle w:val="0"/>
        <w:spacing w:before="240" w:lineRule="auto"/>
        <w:ind w:firstLine="540"/>
        <w:jc w:val="both"/>
      </w:pPr>
      <w:r>
        <w:rPr>
          <w:sz w:val="24"/>
        </w:rPr>
        <w:t xml:space="preserve">в) </w:t>
      </w:r>
      <w:hyperlink w:history="0" r:id="rId206" w:tooltip="Федеральный закон от 17.07.2009 N 172-ФЗ &quot;Об антикоррупционной экспертизе нормативных правовых актов и проектов нормативных правовых актов&quot; ------------ Недействующая редакция {КонсультантПлюс}">
        <w:r>
          <w:rPr>
            <w:sz w:val="24"/>
            <w:color w:val="0000ff"/>
          </w:rPr>
          <w:t xml:space="preserve">дополнить</w:t>
        </w:r>
      </w:hyperlink>
      <w:r>
        <w:rPr>
          <w:sz w:val="24"/>
        </w:rPr>
        <w:t xml:space="preserve"> частью 7 следующего содержания:</w:t>
      </w:r>
    </w:p>
    <w:p>
      <w:pPr>
        <w:pStyle w:val="0"/>
        <w:spacing w:before="240" w:lineRule="auto"/>
        <w:ind w:firstLine="540"/>
        <w:jc w:val="both"/>
      </w:pPr>
      <w:r>
        <w:rPr>
          <w:sz w:val="24"/>
        </w:rPr>
        <w:t xml:space="preserve">"7. Антикоррупционная экспертиза нормативных правовых актов, принятых реорганизованными и (или) упраздненными органами, организациями, полномочия которых при реорганизации и (или) упразднении не переданы, проводится органом, к компетенции которого относится осуществление функции по выработке государственной политики и нормативно-правовому регулированию в соответствующей сфере деятельности, при мониторинге применения данных нормативных правовых актов.";</w:t>
      </w:r>
    </w:p>
    <w:p>
      <w:pPr>
        <w:pStyle w:val="0"/>
        <w:spacing w:before="240" w:lineRule="auto"/>
        <w:ind w:firstLine="540"/>
        <w:jc w:val="both"/>
      </w:pPr>
      <w:r>
        <w:rPr>
          <w:sz w:val="24"/>
        </w:rPr>
        <w:t xml:space="preserve">г) </w:t>
      </w:r>
      <w:hyperlink w:history="0" r:id="rId207" w:tooltip="Федеральный закон от 17.07.2009 N 172-ФЗ &quot;Об антикоррупционной экспертизе нормативных правовых актов и проектов нормативных правовых актов&quot; ------------ Недействующая редакция {КонсультантПлюс}">
        <w:r>
          <w:rPr>
            <w:sz w:val="24"/>
            <w:color w:val="0000ff"/>
          </w:rPr>
          <w:t xml:space="preserve">дополнить</w:t>
        </w:r>
      </w:hyperlink>
      <w:r>
        <w:rPr>
          <w:sz w:val="24"/>
        </w:rPr>
        <w:t xml:space="preserve"> частью 8 следующего содержания:</w:t>
      </w:r>
    </w:p>
    <w:p>
      <w:pPr>
        <w:pStyle w:val="0"/>
        <w:spacing w:before="240" w:lineRule="auto"/>
        <w:ind w:firstLine="540"/>
        <w:jc w:val="both"/>
      </w:pPr>
      <w:r>
        <w:rPr>
          <w:sz w:val="24"/>
        </w:rPr>
        <w:t xml:space="preserve">"8. При выявлении в нормативных правовых актах реорганизованных и (или) упраздненных органов, организаций коррупциогенных факторов органы, организации, которым переданы полномочия реорганизованных и (или) упраздненных органов, организаций, либо орган, к компетенции которого относится осуществление функции по выработке государственной политики и нормативно-правовому регулированию в соответствующей сфере деятельности, принимают решение о разработке проекта нормативного правового акта, направленного на исключение из нормативного правового акта реорганизованных и (или) упраздненных органа, организации коррупциогенных факторов.";</w:t>
      </w:r>
    </w:p>
    <w:p>
      <w:pPr>
        <w:pStyle w:val="0"/>
        <w:spacing w:before="240" w:lineRule="auto"/>
        <w:ind w:firstLine="540"/>
        <w:jc w:val="both"/>
      </w:pPr>
      <w:r>
        <w:rPr>
          <w:sz w:val="24"/>
        </w:rPr>
        <w:t xml:space="preserve">2) в </w:t>
      </w:r>
      <w:hyperlink w:history="0" r:id="rId208" w:tooltip="Федеральный закон от 17.07.2009 N 172-ФЗ &quot;Об антикоррупционной экспертизе нормативных правовых актов и проектов нормативных правовых актов&quot; ------------ Недействующая редакция {КонсультантПлюс}">
        <w:r>
          <w:rPr>
            <w:sz w:val="24"/>
            <w:color w:val="0000ff"/>
          </w:rPr>
          <w:t xml:space="preserve">статье 4</w:t>
        </w:r>
      </w:hyperlink>
      <w:r>
        <w:rPr>
          <w:sz w:val="24"/>
        </w:rPr>
        <w:t xml:space="preserve">:</w:t>
      </w:r>
    </w:p>
    <w:p>
      <w:pPr>
        <w:pStyle w:val="0"/>
        <w:spacing w:before="240" w:lineRule="auto"/>
        <w:ind w:firstLine="540"/>
        <w:jc w:val="both"/>
      </w:pPr>
      <w:r>
        <w:rPr>
          <w:sz w:val="24"/>
        </w:rPr>
        <w:t xml:space="preserve">а) </w:t>
      </w:r>
      <w:hyperlink w:history="0" r:id="rId209" w:tooltip="Федеральный закон от 17.07.2009 N 172-ФЗ &quot;Об антикоррупционной экспертизе нормативных правовых актов и проектов нормативных правовых актов&quot; ------------ Недействующая редакция {КонсультантПлюс}">
        <w:r>
          <w:rPr>
            <w:sz w:val="24"/>
            <w:color w:val="0000ff"/>
          </w:rPr>
          <w:t xml:space="preserve">дополнить</w:t>
        </w:r>
      </w:hyperlink>
      <w:r>
        <w:rPr>
          <w:sz w:val="24"/>
        </w:rPr>
        <w:t xml:space="preserve"> частью 4.1 следующего содержания:</w:t>
      </w:r>
    </w:p>
    <w:p>
      <w:pPr>
        <w:pStyle w:val="0"/>
        <w:spacing w:before="240" w:lineRule="auto"/>
        <w:ind w:firstLine="540"/>
        <w:jc w:val="both"/>
      </w:pPr>
      <w:r>
        <w:rPr>
          <w:sz w:val="24"/>
        </w:rPr>
        <w:t xml:space="preserve">"4.1. Заключения, составляемые при проведении антикоррупционной экспертизы в случаях, предусмотренных пунктом 3 части 3 статьи 3 настоящего Федерального закона, носят обязательный характер. При выявлении коррупциогенных факторов в нормативных правовых актах федеральных органов исполнительной власти, иных государственных органов и организаций, затрагивающих права, свободы и обязанности человека и гражданина, устанавливающих правовой статус организаций или имеющих межведомственный характер,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w:t>
      </w:r>
    </w:p>
    <w:p>
      <w:pPr>
        <w:pStyle w:val="0"/>
        <w:spacing w:before="240" w:lineRule="auto"/>
        <w:ind w:firstLine="540"/>
        <w:jc w:val="both"/>
      </w:pPr>
      <w:r>
        <w:rPr>
          <w:sz w:val="24"/>
        </w:rPr>
        <w:t xml:space="preserve">б) </w:t>
      </w:r>
      <w:hyperlink w:history="0" r:id="rId210" w:tooltip="Федеральный закон от 17.07.2009 N 172-ФЗ &quot;Об антикоррупционной экспертизе нормативных правовых актов и проектов нормативных правовых актов&quot; ------------ Недействующая редакция {КонсультантПлюс}">
        <w:r>
          <w:rPr>
            <w:sz w:val="24"/>
            <w:color w:val="0000ff"/>
          </w:rPr>
          <w:t xml:space="preserve">часть 5</w:t>
        </w:r>
      </w:hyperlink>
      <w:r>
        <w:rPr>
          <w:sz w:val="24"/>
        </w:rPr>
        <w:t xml:space="preserve"> изложить в следующей редакции:</w:t>
      </w:r>
    </w:p>
    <w:p>
      <w:pPr>
        <w:pStyle w:val="0"/>
        <w:spacing w:before="240" w:lineRule="auto"/>
        <w:ind w:firstLine="540"/>
        <w:jc w:val="both"/>
      </w:pPr>
      <w:r>
        <w:rPr>
          <w:sz w:val="24"/>
        </w:rPr>
        <w:t xml:space="preserve">"5. Заключения, составляемые при проведении антикоррупционной экспертизы в случаях, предусмотренных пунктами 1, 2 и 4 части 3 статьи 3 настоящего Федерального закона, носят рекомендательный характер и подлежат обязательному рассмотрению соответствующими органом, организацией или должностным лицом.";</w:t>
      </w:r>
    </w:p>
    <w:p>
      <w:pPr>
        <w:pStyle w:val="0"/>
        <w:spacing w:before="240" w:lineRule="auto"/>
        <w:ind w:firstLine="540"/>
        <w:jc w:val="both"/>
      </w:pPr>
      <w:r>
        <w:rPr>
          <w:sz w:val="24"/>
        </w:rPr>
        <w:t xml:space="preserve">в) в </w:t>
      </w:r>
      <w:hyperlink w:history="0" r:id="rId211" w:tooltip="Федеральный закон от 17.07.2009 N 172-ФЗ &quot;Об антикоррупционной экспертизе нормативных правовых актов и проектов нормативных правовых актов&quot; ------------ Недействующая редакция {КонсультантПлюс}">
        <w:r>
          <w:rPr>
            <w:sz w:val="24"/>
            <w:color w:val="0000ff"/>
          </w:rPr>
          <w:t xml:space="preserve">части 6</w:t>
        </w:r>
      </w:hyperlink>
      <w:r>
        <w:rPr>
          <w:sz w:val="24"/>
        </w:rPr>
        <w:t xml:space="preserve"> слова "разрешаются в установленном порядке" заменить словами "разрешаются в порядке, установленном Правительством Российской Федерации";</w:t>
      </w:r>
    </w:p>
    <w:p>
      <w:pPr>
        <w:pStyle w:val="0"/>
        <w:spacing w:before="240" w:lineRule="auto"/>
        <w:ind w:firstLine="540"/>
        <w:jc w:val="both"/>
      </w:pPr>
      <w:r>
        <w:rPr>
          <w:sz w:val="24"/>
        </w:rPr>
        <w:t xml:space="preserve">3) </w:t>
      </w:r>
      <w:hyperlink w:history="0" r:id="rId212" w:tooltip="Федеральный закон от 17.07.2009 N 172-ФЗ &quot;Об антикоррупционной экспертизе нормативных правовых актов и проектов нормативных правовых актов&quot; ------------ Недействующая редакция {КонсультантПлюс}">
        <w:r>
          <w:rPr>
            <w:sz w:val="24"/>
            <w:color w:val="0000ff"/>
          </w:rPr>
          <w:t xml:space="preserve">часть 1 статьи 5</w:t>
        </w:r>
      </w:hyperlink>
      <w:r>
        <w:rPr>
          <w:sz w:val="24"/>
        </w:rPr>
        <w:t xml:space="preserve"> дополнить предложением следующего содержания: "Порядок и условия аккредитации экспертов по проведению независимой антикоррупционной экспертизы нормативных правовых актов (проектов нормативных правовых актов) устанавливаются федеральным органом исполнительной власти в области юстиции.".</w:t>
      </w:r>
    </w:p>
    <w:p>
      <w:pPr>
        <w:pStyle w:val="0"/>
        <w:ind w:firstLine="540"/>
        <w:jc w:val="both"/>
      </w:pPr>
      <w:r>
        <w:rPr>
          <w:sz w:val="24"/>
        </w:rPr>
      </w:r>
    </w:p>
    <w:p>
      <w:pPr>
        <w:pStyle w:val="2"/>
        <w:outlineLvl w:val="0"/>
        <w:ind w:firstLine="540"/>
        <w:jc w:val="both"/>
      </w:pPr>
      <w:r>
        <w:rPr>
          <w:sz w:val="24"/>
        </w:rPr>
        <w:t xml:space="preserve">Статья 23</w:t>
      </w:r>
    </w:p>
    <w:p>
      <w:pPr>
        <w:pStyle w:val="0"/>
        <w:ind w:firstLine="540"/>
        <w:jc w:val="both"/>
      </w:pPr>
      <w:r>
        <w:rPr>
          <w:sz w:val="24"/>
        </w:rPr>
      </w:r>
    </w:p>
    <w:p>
      <w:pPr>
        <w:pStyle w:val="0"/>
        <w:ind w:firstLine="540"/>
        <w:jc w:val="both"/>
      </w:pPr>
      <w:r>
        <w:rPr>
          <w:sz w:val="24"/>
        </w:rPr>
        <w:t xml:space="preserve">Внести в Федеральный </w:t>
      </w:r>
      <w:hyperlink w:history="0" r:id="rId213" w:tooltip="Федеральный закон от 28.12.2010 N 403-ФЗ &quot;О Следственном комитете Российской Федерации&quot; ------------ Недействующая редакция {КонсультантПлюс}">
        <w:r>
          <w:rPr>
            <w:sz w:val="24"/>
            <w:color w:val="0000ff"/>
          </w:rPr>
          <w:t xml:space="preserve">закон</w:t>
        </w:r>
      </w:hyperlink>
      <w:r>
        <w:rPr>
          <w:sz w:val="24"/>
        </w:rPr>
        <w:t xml:space="preserve"> от 28 декабря 2010 года N 403-ФЗ "О Следственном комитете Российской Федерации" (Собрание законодательства Российской Федерации, 2011, N 1, ст. 15; N 30, ст. 4595) следующие изменения:</w:t>
      </w:r>
    </w:p>
    <w:p>
      <w:pPr>
        <w:pStyle w:val="0"/>
        <w:spacing w:before="240" w:lineRule="auto"/>
        <w:ind w:firstLine="540"/>
        <w:jc w:val="both"/>
      </w:pPr>
      <w:r>
        <w:rPr>
          <w:sz w:val="24"/>
        </w:rPr>
        <w:t xml:space="preserve">1) в </w:t>
      </w:r>
      <w:hyperlink w:history="0" r:id="rId214" w:tooltip="Федеральный закон от 28.12.2010 N 403-ФЗ &quot;О Следственном комитете Российской Федерации&quot; ------------ Недействующая редакция {КонсультантПлюс}">
        <w:r>
          <w:rPr>
            <w:sz w:val="24"/>
            <w:color w:val="0000ff"/>
          </w:rPr>
          <w:t xml:space="preserve">статье 10</w:t>
        </w:r>
      </w:hyperlink>
      <w:r>
        <w:rPr>
          <w:sz w:val="24"/>
        </w:rPr>
        <w:t xml:space="preserve">:</w:t>
      </w:r>
    </w:p>
    <w:p>
      <w:pPr>
        <w:pStyle w:val="0"/>
        <w:spacing w:before="240" w:lineRule="auto"/>
        <w:ind w:firstLine="540"/>
        <w:jc w:val="both"/>
      </w:pPr>
      <w:r>
        <w:rPr>
          <w:sz w:val="24"/>
        </w:rPr>
        <w:t xml:space="preserve">а) </w:t>
      </w:r>
      <w:hyperlink w:history="0" r:id="rId215" w:tooltip="Федеральный закон от 28.12.2010 N 403-ФЗ &quot;О Следственном комитете Российской Федерации&quot; ------------ Недействующая редакция {КонсультантПлюс}">
        <w:r>
          <w:rPr>
            <w:sz w:val="24"/>
            <w:color w:val="0000ff"/>
          </w:rPr>
          <w:t xml:space="preserve">дополнить</w:t>
        </w:r>
      </w:hyperlink>
      <w:r>
        <w:rPr>
          <w:sz w:val="24"/>
        </w:rPr>
        <w:t xml:space="preserve"> частью 3 следующего содержания:</w:t>
      </w:r>
    </w:p>
    <w:p>
      <w:pPr>
        <w:pStyle w:val="0"/>
        <w:spacing w:before="240" w:lineRule="auto"/>
        <w:ind w:firstLine="540"/>
        <w:jc w:val="both"/>
      </w:pPr>
      <w:r>
        <w:rPr>
          <w:sz w:val="24"/>
        </w:rPr>
        <w:t xml:space="preserve">"3. Следственный комитет принимает нормативные правовые акты по вопросам, относящимся к установленной сфере деятельности, за исключением вопросов, правовое регулирование которых осуществляется федеральными конституционными законами, федеральными законами, нормативными правовыми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б) </w:t>
      </w:r>
      <w:hyperlink w:history="0" r:id="rId216" w:tooltip="Федеральный закон от 28.12.2010 N 403-ФЗ &quot;О Следственном комитете Российской Федерации&quot; ------------ Недействующая редакция {КонсультантПлюс}">
        <w:r>
          <w:rPr>
            <w:sz w:val="24"/>
            <w:color w:val="0000ff"/>
          </w:rPr>
          <w:t xml:space="preserve">дополнить</w:t>
        </w:r>
      </w:hyperlink>
      <w:r>
        <w:rPr>
          <w:sz w:val="24"/>
        </w:rPr>
        <w:t xml:space="preserve"> частью 4 следующего содержания:</w:t>
      </w:r>
    </w:p>
    <w:p>
      <w:pPr>
        <w:pStyle w:val="0"/>
        <w:spacing w:before="240" w:lineRule="auto"/>
        <w:ind w:firstLine="540"/>
        <w:jc w:val="both"/>
      </w:pPr>
      <w:r>
        <w:rPr>
          <w:sz w:val="24"/>
        </w:rPr>
        <w:t xml:space="preserve">"4. Нормативные правовые акты Следственного комитета, затрагивающие права, свободы и обязанности человека и гражданина, устанавливающие правовой статус организаций или имеющие межведомственный характер, подлежат государственной регистрации и опубликованию в порядке, установленном для государственной регистрации и опубликования нормативных правовых актов федеральных органов исполнительной власти.";</w:t>
      </w:r>
    </w:p>
    <w:p>
      <w:pPr>
        <w:pStyle w:val="0"/>
        <w:spacing w:before="240" w:lineRule="auto"/>
        <w:ind w:firstLine="540"/>
        <w:jc w:val="both"/>
      </w:pPr>
      <w:r>
        <w:rPr>
          <w:sz w:val="24"/>
        </w:rPr>
        <w:t xml:space="preserve">2) в </w:t>
      </w:r>
      <w:hyperlink w:history="0" r:id="rId217" w:tooltip="Федеральный закон от 28.12.2010 N 403-ФЗ &quot;О Следственном комитете Российской Федерации&quot; ------------ Недействующая редакция {КонсультантПлюс}">
        <w:r>
          <w:rPr>
            <w:sz w:val="24"/>
            <w:color w:val="0000ff"/>
          </w:rPr>
          <w:t xml:space="preserve">пункте 5 части 4 статьи 16</w:t>
        </w:r>
      </w:hyperlink>
      <w:r>
        <w:rPr>
          <w:sz w:val="24"/>
        </w:rPr>
        <w:t xml:space="preserve"> слова "и дети супругов" заменить словами ", дети супругов и супруги детей";</w:t>
      </w:r>
    </w:p>
    <w:p>
      <w:pPr>
        <w:pStyle w:val="0"/>
        <w:spacing w:before="240" w:lineRule="auto"/>
        <w:ind w:firstLine="540"/>
        <w:jc w:val="both"/>
      </w:pPr>
      <w:r>
        <w:rPr>
          <w:sz w:val="24"/>
        </w:rPr>
        <w:t xml:space="preserve">3) </w:t>
      </w:r>
      <w:hyperlink w:history="0" r:id="rId218" w:tooltip="Федеральный закон от 28.12.2010 N 403-ФЗ &quot;О Следственном комитете Российской Федерации&quot; ------------ Недействующая редакция {КонсультантПлюс}">
        <w:r>
          <w:rPr>
            <w:sz w:val="24"/>
            <w:color w:val="0000ff"/>
          </w:rPr>
          <w:t xml:space="preserve">дополнить</w:t>
        </w:r>
      </w:hyperlink>
      <w:r>
        <w:rPr>
          <w:sz w:val="24"/>
        </w:rPr>
        <w:t xml:space="preserve"> статьей 30.1 следующего содержания:</w:t>
      </w:r>
    </w:p>
    <w:p>
      <w:pPr>
        <w:pStyle w:val="0"/>
        <w:ind w:firstLine="540"/>
        <w:jc w:val="both"/>
      </w:pPr>
      <w:r>
        <w:rPr>
          <w:sz w:val="24"/>
        </w:rPr>
      </w:r>
    </w:p>
    <w:p>
      <w:pPr>
        <w:pStyle w:val="0"/>
        <w:ind w:firstLine="540"/>
        <w:jc w:val="both"/>
      </w:pPr>
      <w:r>
        <w:rPr>
          <w:sz w:val="24"/>
        </w:rPr>
        <w:t xml:space="preserve">"Статья 30.1.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pPr>
        <w:pStyle w:val="0"/>
        <w:ind w:firstLine="540"/>
        <w:jc w:val="both"/>
      </w:pPr>
      <w:r>
        <w:rPr>
          <w:sz w:val="24"/>
        </w:rPr>
      </w:r>
    </w:p>
    <w:p>
      <w:pPr>
        <w:pStyle w:val="0"/>
        <w:ind w:firstLine="540"/>
        <w:jc w:val="both"/>
      </w:pPr>
      <w:r>
        <w:rPr>
          <w:sz w:val="24"/>
        </w:rPr>
        <w:t xml:space="preserve">За несоблюдение сотрудником Следственного комитета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w:history="0" r:id="rId219"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и другими федеральными законами, налагаются взыскания, предусмотренные частью 1 статьи 28 настоящего Федерального закона.";</w:t>
      </w:r>
    </w:p>
    <w:p>
      <w:pPr>
        <w:pStyle w:val="0"/>
        <w:ind w:firstLine="540"/>
        <w:jc w:val="both"/>
      </w:pPr>
      <w:r>
        <w:rPr>
          <w:sz w:val="24"/>
        </w:rPr>
      </w:r>
    </w:p>
    <w:p>
      <w:pPr>
        <w:pStyle w:val="0"/>
        <w:ind w:firstLine="540"/>
        <w:jc w:val="both"/>
      </w:pPr>
      <w:r>
        <w:rPr>
          <w:sz w:val="24"/>
        </w:rPr>
        <w:t xml:space="preserve">4) </w:t>
      </w:r>
      <w:hyperlink w:history="0" r:id="rId220" w:tooltip="Федеральный закон от 28.12.2010 N 403-ФЗ &quot;О Следственном комитете Российской Федерации&quot; ------------ Недействующая редакция {КонсультантПлюс}">
        <w:r>
          <w:rPr>
            <w:sz w:val="24"/>
            <w:color w:val="0000ff"/>
          </w:rPr>
          <w:t xml:space="preserve">дополнить</w:t>
        </w:r>
      </w:hyperlink>
      <w:r>
        <w:rPr>
          <w:sz w:val="24"/>
        </w:rPr>
        <w:t xml:space="preserve"> статьей 30.2 следующего содержания:</w:t>
      </w:r>
    </w:p>
    <w:p>
      <w:pPr>
        <w:pStyle w:val="0"/>
        <w:ind w:firstLine="540"/>
        <w:jc w:val="both"/>
      </w:pPr>
      <w:r>
        <w:rPr>
          <w:sz w:val="24"/>
        </w:rPr>
      </w:r>
    </w:p>
    <w:p>
      <w:pPr>
        <w:pStyle w:val="0"/>
        <w:ind w:firstLine="540"/>
        <w:jc w:val="both"/>
      </w:pPr>
      <w:r>
        <w:rPr>
          <w:sz w:val="24"/>
        </w:rPr>
        <w:t xml:space="preserve">"Статья 30.2. Увольнение в связи с утратой доверия</w:t>
      </w:r>
    </w:p>
    <w:p>
      <w:pPr>
        <w:pStyle w:val="0"/>
        <w:ind w:firstLine="540"/>
        <w:jc w:val="both"/>
      </w:pPr>
      <w:r>
        <w:rPr>
          <w:sz w:val="24"/>
        </w:rPr>
      </w:r>
    </w:p>
    <w:p>
      <w:pPr>
        <w:pStyle w:val="0"/>
        <w:ind w:firstLine="540"/>
        <w:jc w:val="both"/>
      </w:pPr>
      <w:r>
        <w:rPr>
          <w:sz w:val="24"/>
        </w:rPr>
        <w:t xml:space="preserve">1. Сотрудник Следственного комитета подлежит увольнению в связи с утратой доверия в случае:</w:t>
      </w:r>
    </w:p>
    <w:p>
      <w:pPr>
        <w:pStyle w:val="0"/>
        <w:spacing w:before="240" w:lineRule="auto"/>
        <w:ind w:firstLine="540"/>
        <w:jc w:val="both"/>
      </w:pPr>
      <w:r>
        <w:rPr>
          <w:sz w:val="24"/>
        </w:rPr>
        <w:t xml:space="preserve">1) непринятия сотрудником Следственного комитета мер по предотвращению и (или) урегулированию конфликта интересов, стороной которого он является;</w:t>
      </w:r>
    </w:p>
    <w:p>
      <w:pPr>
        <w:pStyle w:val="0"/>
        <w:spacing w:before="240" w:lineRule="auto"/>
        <w:ind w:firstLine="540"/>
        <w:jc w:val="both"/>
      </w:pPr>
      <w:r>
        <w:rPr>
          <w:sz w:val="24"/>
        </w:rPr>
        <w:t xml:space="preserve">2) непредставления сотрудником Следственного комитета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pPr>
        <w:pStyle w:val="0"/>
        <w:spacing w:before="240" w:lineRule="auto"/>
        <w:ind w:firstLine="540"/>
        <w:jc w:val="both"/>
      </w:pPr>
      <w:r>
        <w:rPr>
          <w:sz w:val="24"/>
        </w:rPr>
        <w:t xml:space="preserve">3) участия сотрудника Следственного комитета на платной основе в деятельности органа управления коммерческой организации, за исключением случаев, установленных федеральным законом;</w:t>
      </w:r>
    </w:p>
    <w:p>
      <w:pPr>
        <w:pStyle w:val="0"/>
        <w:spacing w:before="240" w:lineRule="auto"/>
        <w:ind w:firstLine="540"/>
        <w:jc w:val="both"/>
      </w:pPr>
      <w:r>
        <w:rPr>
          <w:sz w:val="24"/>
        </w:rPr>
        <w:t xml:space="preserve">4) осуществления сотрудником Следственного комитета предпринимательской деятельности;</w:t>
      </w:r>
    </w:p>
    <w:p>
      <w:pPr>
        <w:pStyle w:val="0"/>
        <w:spacing w:before="240" w:lineRule="auto"/>
        <w:ind w:firstLine="540"/>
        <w:jc w:val="both"/>
      </w:pPr>
      <w:r>
        <w:rPr>
          <w:sz w:val="24"/>
        </w:rPr>
        <w:t xml:space="preserve">5) вхождения сотрудника Следственного комитета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pPr>
        <w:pStyle w:val="0"/>
        <w:spacing w:before="240" w:lineRule="auto"/>
        <w:ind w:firstLine="540"/>
        <w:jc w:val="both"/>
      </w:pPr>
      <w:r>
        <w:rPr>
          <w:sz w:val="24"/>
        </w:rPr>
        <w:t xml:space="preserve">2. Сотрудник Следственного комитета, являющийся руководителем следственного органа Следственного комитета, которому стало известно о возникновении у подчиненного ему сотрудника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сотрудником Следственного комитета, являющимся руководителем следственного органа Следственного комитета, мер по предотвращению и (или) урегулированию конфликта интересов, стороной которого является подчиненный ему сотрудник.";</w:t>
      </w:r>
    </w:p>
    <w:p>
      <w:pPr>
        <w:pStyle w:val="0"/>
        <w:ind w:firstLine="540"/>
        <w:jc w:val="both"/>
      </w:pPr>
      <w:r>
        <w:rPr>
          <w:sz w:val="24"/>
        </w:rPr>
      </w:r>
    </w:p>
    <w:p>
      <w:pPr>
        <w:pStyle w:val="0"/>
        <w:ind w:firstLine="540"/>
        <w:jc w:val="both"/>
      </w:pPr>
      <w:r>
        <w:rPr>
          <w:sz w:val="24"/>
        </w:rPr>
        <w:t xml:space="preserve">5) </w:t>
      </w:r>
      <w:hyperlink w:history="0" r:id="rId221" w:tooltip="Федеральный закон от 28.12.2010 N 403-ФЗ &quot;О Следственном комитете Российской Федерации&quot; ------------ Недействующая редакция {КонсультантПлюс}">
        <w:r>
          <w:rPr>
            <w:sz w:val="24"/>
            <w:color w:val="0000ff"/>
          </w:rPr>
          <w:t xml:space="preserve">дополнить</w:t>
        </w:r>
      </w:hyperlink>
      <w:r>
        <w:rPr>
          <w:sz w:val="24"/>
        </w:rPr>
        <w:t xml:space="preserve"> статьей 30.3 следующего содержания:</w:t>
      </w:r>
    </w:p>
    <w:p>
      <w:pPr>
        <w:pStyle w:val="0"/>
        <w:ind w:firstLine="540"/>
        <w:jc w:val="both"/>
      </w:pPr>
      <w:r>
        <w:rPr>
          <w:sz w:val="24"/>
        </w:rPr>
      </w:r>
    </w:p>
    <w:p>
      <w:pPr>
        <w:pStyle w:val="0"/>
        <w:ind w:firstLine="540"/>
        <w:jc w:val="both"/>
      </w:pPr>
      <w:r>
        <w:rPr>
          <w:sz w:val="24"/>
        </w:rPr>
        <w:t xml:space="preserve">"Статья 30.3. Порядок применения взысканий за коррупционные правонарушения</w:t>
      </w:r>
    </w:p>
    <w:p>
      <w:pPr>
        <w:pStyle w:val="0"/>
        <w:ind w:firstLine="540"/>
        <w:jc w:val="both"/>
      </w:pPr>
      <w:r>
        <w:rPr>
          <w:sz w:val="24"/>
        </w:rPr>
      </w:r>
    </w:p>
    <w:p>
      <w:pPr>
        <w:pStyle w:val="0"/>
        <w:ind w:firstLine="540"/>
        <w:jc w:val="both"/>
      </w:pPr>
      <w:r>
        <w:rPr>
          <w:sz w:val="24"/>
        </w:rPr>
        <w:t xml:space="preserve">1. Взыскания, предусмотренные статьями 30.1 и 30.2 настоящего Федерального закона, применяются в порядке, установленном законодательством Российской Федерации, регламентирующим вопросы прохождения службы в Следственном комитете, с учетом особенностей, установленных настоящей статьей.</w:t>
      </w:r>
    </w:p>
    <w:p>
      <w:pPr>
        <w:pStyle w:val="0"/>
        <w:spacing w:before="240" w:lineRule="auto"/>
        <w:ind w:firstLine="540"/>
        <w:jc w:val="both"/>
      </w:pPr>
      <w:r>
        <w:rPr>
          <w:sz w:val="24"/>
        </w:rPr>
        <w:t xml:space="preserve">2. Взыскания, предусмотренные статьями 30.1 и 30.2 настоящего Федерального закона, применяются на основании доклада о результатах проверки, проведенной подразделением кадровой службы Следственного комитета по профилактике коррупционных и иных правонарушений, а в случае, если доклад о результатах проверки направлялся в комиссию по соблюдению требований к служебному поведению федеральных государственных служащих и урегулированию конфликта интересов (аттестационную комиссию), - и на основании рекомендации указанной комиссии.</w:t>
      </w:r>
    </w:p>
    <w:p>
      <w:pPr>
        <w:pStyle w:val="0"/>
        <w:spacing w:before="240" w:lineRule="auto"/>
        <w:ind w:firstLine="540"/>
        <w:jc w:val="both"/>
      </w:pPr>
      <w:r>
        <w:rPr>
          <w:sz w:val="24"/>
        </w:rPr>
        <w:t xml:space="preserve">3. При применении взысканий, предусмотренных статьями 30.1 и 30.2 настоящего Федерального закона, учитываются характер совершенного сотрудником Следственного комитета коррупционного правонарушения, его тяжесть, обстоятельства, при которых оно совершено, соблюдение сотрудником Следственного комитета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сотрудником Следственного комитета своих должностных обязанностей.</w:t>
      </w:r>
    </w:p>
    <w:p>
      <w:pPr>
        <w:pStyle w:val="0"/>
        <w:spacing w:before="240" w:lineRule="auto"/>
        <w:ind w:firstLine="540"/>
        <w:jc w:val="both"/>
      </w:pPr>
      <w:r>
        <w:rPr>
          <w:sz w:val="24"/>
        </w:rPr>
        <w:t xml:space="preserve">4. Взыскания, предусмотренные статьями 30.1 и 30.2 настоящего Федерального закона, применяются не позднее одного месяца со дня поступления информации о совершении сотрудником Следственного комитета коррупционного правонарушения, не считая периода временной нетрудоспособности сотрудника Следственного комитета, пребывания его в отпуске, других случаев его отсутствия на службе по уважительным причинам, а также времени проведения проверки и рассмотрения ее материалов комиссией по соблюдению требований к служебному поведению федеральных государственных служащих и урегулированию конфликта интересов (аттестационной комиссией). При этом взыскание должно быть применено не позднее шести месяцев со дня поступления информации о совершении коррупционного правонарушения.</w:t>
      </w:r>
    </w:p>
    <w:p>
      <w:pPr>
        <w:pStyle w:val="0"/>
        <w:spacing w:before="240" w:lineRule="auto"/>
        <w:ind w:firstLine="540"/>
        <w:jc w:val="both"/>
      </w:pPr>
      <w:r>
        <w:rPr>
          <w:sz w:val="24"/>
        </w:rPr>
        <w:t xml:space="preserve">5. В акте о применении к сотруднику Следственного комитета взыскания в случае совершения им коррупционного правонарушения в качестве основания применения взыскания указывается статья 30.1 или 30.2 настоящего Федерального закона.</w:t>
      </w:r>
    </w:p>
    <w:p>
      <w:pPr>
        <w:pStyle w:val="0"/>
        <w:spacing w:before="240" w:lineRule="auto"/>
        <w:ind w:firstLine="540"/>
        <w:jc w:val="both"/>
      </w:pPr>
      <w:r>
        <w:rPr>
          <w:sz w:val="24"/>
        </w:rPr>
        <w:t xml:space="preserve">6. Копия акта о применении к сотруднику Следственного комитета взыскания с указанием коррупционного правонарушения и нормативных правовых актов, положения которых им нарушены, или об отказе в применении к сотруднику Следственного комитета такого взыскания с указанием мотивов вручается сотруднику Следственного комитета под расписку в течение пяти дней со дня издания соответствующего акта.</w:t>
      </w:r>
    </w:p>
    <w:p>
      <w:pPr>
        <w:pStyle w:val="0"/>
        <w:spacing w:before="240" w:lineRule="auto"/>
        <w:ind w:firstLine="540"/>
        <w:jc w:val="both"/>
      </w:pPr>
      <w:r>
        <w:rPr>
          <w:sz w:val="24"/>
        </w:rPr>
        <w:t xml:space="preserve">7. Сотрудник Следственного комитета вправе обжаловать взыскание в письменной форме в установленном порядке.</w:t>
      </w:r>
    </w:p>
    <w:p>
      <w:pPr>
        <w:pStyle w:val="0"/>
        <w:spacing w:before="240" w:lineRule="auto"/>
        <w:ind w:firstLine="540"/>
        <w:jc w:val="both"/>
      </w:pPr>
      <w:r>
        <w:rPr>
          <w:sz w:val="24"/>
        </w:rPr>
        <w:t xml:space="preserve">8. Если в течение одного года со дня применения взыскания сотрудник Следственного комитета не был подвергнут дисциплинарному взысканию, предусмотренному пунктом 1, 2, 3, 4, 5, 6 или 7 части 1 статьи 28 настоящего Федерального закона, или взысканию, предусмотренному статьей 30.1 настоящего Федерального закона, он считается не имеющим взыскания.".</w:t>
      </w:r>
    </w:p>
    <w:p>
      <w:pPr>
        <w:pStyle w:val="0"/>
        <w:ind w:firstLine="540"/>
        <w:jc w:val="both"/>
      </w:pPr>
      <w:r>
        <w:rPr>
          <w:sz w:val="24"/>
        </w:rPr>
      </w:r>
    </w:p>
    <w:p>
      <w:pPr>
        <w:pStyle w:val="2"/>
        <w:outlineLvl w:val="0"/>
        <w:ind w:firstLine="540"/>
        <w:jc w:val="both"/>
      </w:pPr>
      <w:r>
        <w:rPr>
          <w:sz w:val="24"/>
        </w:rPr>
        <w:t xml:space="preserve">Статья 24</w:t>
      </w:r>
    </w:p>
    <w:p>
      <w:pPr>
        <w:pStyle w:val="0"/>
        <w:ind w:firstLine="540"/>
        <w:jc w:val="both"/>
      </w:pPr>
      <w:r>
        <w:rPr>
          <w:sz w:val="24"/>
        </w:rPr>
      </w:r>
    </w:p>
    <w:p>
      <w:pPr>
        <w:pStyle w:val="0"/>
        <w:ind w:firstLine="540"/>
        <w:jc w:val="both"/>
      </w:pPr>
      <w:r>
        <w:rPr>
          <w:sz w:val="24"/>
        </w:rPr>
        <w:t xml:space="preserve">Внести в Федеральный </w:t>
      </w:r>
      <w:hyperlink w:history="0" r:id="rId222" w:tooltip="Федеральный закон от 07.02.2011 N 3-ФЗ (ред. от 01.07.2011) &quot;О полиции&quot; ------------ Недействующая редакция {КонсультантПлюс}">
        <w:r>
          <w:rPr>
            <w:sz w:val="24"/>
            <w:color w:val="0000ff"/>
          </w:rPr>
          <w:t xml:space="preserve">закон</w:t>
        </w:r>
      </w:hyperlink>
      <w:r>
        <w:rPr>
          <w:sz w:val="24"/>
        </w:rPr>
        <w:t xml:space="preserve"> от 7 февраля 2011 года N 3-ФЗ "О полиции" (Собрание законодательства Российской Федерации, 2011, N 7, ст. 900) следующие изменения:</w:t>
      </w:r>
    </w:p>
    <w:p>
      <w:pPr>
        <w:pStyle w:val="0"/>
        <w:spacing w:before="240" w:lineRule="auto"/>
        <w:ind w:firstLine="540"/>
        <w:jc w:val="both"/>
      </w:pPr>
      <w:r>
        <w:rPr>
          <w:sz w:val="24"/>
        </w:rPr>
        <w:t xml:space="preserve">1) утратил силу. - Федеральный </w:t>
      </w:r>
      <w:hyperlink w:history="0" r:id="rId223" w:tooltip="Федеральный закон от 12.02.2015 N 16-ФЗ (ред. от 03.07.2016) &quot;О внесении изменений в Федеральный закон &quot;О полиции&quot; и Федеральный закон &quot;О службе в органах внутренних дел Российской Федерации и внесении изменений в отдельные законодательные акты Российской Федерации&quot; в части уточнения ограничений, обязанностей и запретов, связанных со службой в органах внутренних дел Российской Федерации, и оснований прекращения или расторжения контракта о прохождении службы в органах внутренних дел Российской Федерации&quot; {КонсультантПлюс}">
        <w:r>
          <w:rPr>
            <w:sz w:val="24"/>
            <w:color w:val="0000ff"/>
          </w:rPr>
          <w:t xml:space="preserve">закон</w:t>
        </w:r>
      </w:hyperlink>
      <w:r>
        <w:rPr>
          <w:sz w:val="24"/>
        </w:rPr>
        <w:t xml:space="preserve"> от 12.02.2015 N 16-ФЗ;</w:t>
      </w:r>
    </w:p>
    <w:p>
      <w:pPr>
        <w:pStyle w:val="0"/>
        <w:spacing w:before="240" w:lineRule="auto"/>
        <w:ind w:firstLine="540"/>
        <w:jc w:val="both"/>
      </w:pPr>
      <w:r>
        <w:rPr>
          <w:sz w:val="24"/>
        </w:rPr>
        <w:t xml:space="preserve">2) </w:t>
      </w:r>
      <w:hyperlink w:history="0" r:id="rId224" w:tooltip="Федеральный закон от 07.02.2011 N 3-ФЗ (ред. от 01.07.2011) &quot;О полиции&quot; ------------ Недействующая редакция {КонсультантПлюс}">
        <w:r>
          <w:rPr>
            <w:sz w:val="24"/>
            <w:color w:val="0000ff"/>
          </w:rPr>
          <w:t xml:space="preserve">дополнить</w:t>
        </w:r>
      </w:hyperlink>
      <w:r>
        <w:rPr>
          <w:sz w:val="24"/>
        </w:rPr>
        <w:t xml:space="preserve"> статьей 30.1 следующего содержания:</w:t>
      </w:r>
    </w:p>
    <w:p>
      <w:pPr>
        <w:pStyle w:val="0"/>
        <w:ind w:firstLine="540"/>
        <w:jc w:val="both"/>
      </w:pPr>
      <w:r>
        <w:rPr>
          <w:sz w:val="24"/>
        </w:rPr>
      </w:r>
    </w:p>
    <w:p>
      <w:pPr>
        <w:pStyle w:val="0"/>
        <w:ind w:firstLine="540"/>
        <w:jc w:val="both"/>
      </w:pPr>
      <w:r>
        <w:rPr>
          <w:sz w:val="24"/>
        </w:rPr>
        <w:t xml:space="preserve">"Статья 30.1.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pPr>
        <w:pStyle w:val="0"/>
        <w:ind w:firstLine="540"/>
        <w:jc w:val="both"/>
      </w:pPr>
      <w:r>
        <w:rPr>
          <w:sz w:val="24"/>
        </w:rPr>
      </w:r>
    </w:p>
    <w:p>
      <w:pPr>
        <w:pStyle w:val="0"/>
        <w:ind w:firstLine="540"/>
        <w:jc w:val="both"/>
      </w:pPr>
      <w:r>
        <w:rPr>
          <w:sz w:val="24"/>
        </w:rPr>
        <w:t xml:space="preserve">За несоблюдение сотрудником полиции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w:history="0" r:id="rId225"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и другими федеральными законами, налагаются взыскания, предусмотренные федеральным законом, определяющим порядок и условия прохождения службы сотрудниками органов внутренних дел.".</w:t>
      </w:r>
    </w:p>
    <w:p>
      <w:pPr>
        <w:pStyle w:val="0"/>
        <w:ind w:firstLine="540"/>
        <w:jc w:val="both"/>
      </w:pPr>
      <w:r>
        <w:rPr>
          <w:sz w:val="24"/>
        </w:rPr>
      </w:r>
    </w:p>
    <w:p>
      <w:pPr>
        <w:pStyle w:val="2"/>
        <w:outlineLvl w:val="0"/>
        <w:ind w:firstLine="540"/>
        <w:jc w:val="both"/>
      </w:pPr>
      <w:r>
        <w:rPr>
          <w:sz w:val="24"/>
        </w:rPr>
        <w:t xml:space="preserve">Статья 25</w:t>
      </w:r>
    </w:p>
    <w:p>
      <w:pPr>
        <w:pStyle w:val="0"/>
        <w:ind w:firstLine="540"/>
        <w:jc w:val="both"/>
      </w:pPr>
      <w:r>
        <w:rPr>
          <w:sz w:val="24"/>
        </w:rPr>
      </w:r>
    </w:p>
    <w:p>
      <w:pPr>
        <w:pStyle w:val="0"/>
        <w:ind w:firstLine="540"/>
        <w:jc w:val="both"/>
      </w:pPr>
      <w:r>
        <w:rPr>
          <w:sz w:val="24"/>
        </w:rPr>
        <w:t xml:space="preserve">Нормативные правовые акты Следственного комитета Российской Федерации, затрагивающие права, свободы и обязанности человека и гражданина, устанавливающие правовой статус организаций или имеющие межведомственный характер, принятые до дня </w:t>
      </w:r>
      <w:hyperlink w:history="0" w:anchor="P663" w:tooltip="1. Настоящий Федеральный закон вступает в силу по истечении десяти дней после дня его официального опубликования, за исключением статьи 12 настоящего Федерального закона.">
        <w:r>
          <w:rPr>
            <w:sz w:val="24"/>
            <w:color w:val="0000ff"/>
          </w:rPr>
          <w:t xml:space="preserve">вступления</w:t>
        </w:r>
      </w:hyperlink>
      <w:r>
        <w:rPr>
          <w:sz w:val="24"/>
        </w:rPr>
        <w:t xml:space="preserve"> в силу настоящего Федерального закона, подлежат направлению на государственную регистрацию в федеральный орган исполнительной власти в области юстиции.</w:t>
      </w:r>
    </w:p>
    <w:p>
      <w:pPr>
        <w:pStyle w:val="0"/>
        <w:ind w:firstLine="540"/>
        <w:jc w:val="both"/>
      </w:pPr>
      <w:r>
        <w:rPr>
          <w:sz w:val="24"/>
        </w:rPr>
      </w:r>
    </w:p>
    <w:p>
      <w:pPr>
        <w:pStyle w:val="2"/>
        <w:outlineLvl w:val="0"/>
        <w:ind w:firstLine="540"/>
        <w:jc w:val="both"/>
      </w:pPr>
      <w:r>
        <w:rPr>
          <w:sz w:val="24"/>
        </w:rPr>
        <w:t xml:space="preserve">Статья 26</w:t>
      </w:r>
    </w:p>
    <w:p>
      <w:pPr>
        <w:pStyle w:val="0"/>
        <w:ind w:firstLine="540"/>
        <w:jc w:val="both"/>
      </w:pPr>
      <w:r>
        <w:rPr>
          <w:sz w:val="24"/>
        </w:rPr>
      </w:r>
    </w:p>
    <w:p>
      <w:pPr>
        <w:pStyle w:val="0"/>
        <w:ind w:firstLine="540"/>
        <w:jc w:val="both"/>
      </w:pPr>
      <w:r>
        <w:rPr>
          <w:sz w:val="24"/>
        </w:rPr>
        <w:t xml:space="preserve">Признать утратившими силу:</w:t>
      </w:r>
    </w:p>
    <w:p>
      <w:pPr>
        <w:pStyle w:val="0"/>
        <w:spacing w:before="240" w:lineRule="auto"/>
        <w:ind w:firstLine="540"/>
        <w:jc w:val="both"/>
      </w:pPr>
      <w:r>
        <w:rPr>
          <w:sz w:val="24"/>
        </w:rPr>
        <w:t xml:space="preserve">1) </w:t>
      </w:r>
      <w:hyperlink w:history="0" r:id="rId226" w:tooltip="Федеральный закон от 25.12.2008 N 280-ФЗ (ред. от 04.05.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quot;О противодействии коррупции&quot; ------------ Недействующая редакция {КонсультантПлюс}">
        <w:r>
          <w:rPr>
            <w:sz w:val="24"/>
            <w:color w:val="0000ff"/>
          </w:rPr>
          <w:t xml:space="preserve">пункт 2 статьи 5</w:t>
        </w:r>
      </w:hyperlink>
      <w:r>
        <w:rPr>
          <w:sz w:val="24"/>
        </w:rPr>
        <w:t xml:space="preserve"> и </w:t>
      </w:r>
      <w:hyperlink w:history="0" r:id="rId227" w:tooltip="Федеральный закон от 25.12.2008 N 280-ФЗ (ред. от 04.05.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quot;О противодействии коррупции&quot; ------------ Недействующая редакция {КонсультантПлюс}">
        <w:r>
          <w:rPr>
            <w:sz w:val="24"/>
            <w:color w:val="0000ff"/>
          </w:rPr>
          <w:t xml:space="preserve">статью 17</w:t>
        </w:r>
      </w:hyperlink>
      <w:r>
        <w:rPr>
          <w:sz w:val="24"/>
        </w:rPr>
        <w:t xml:space="preserve"> Федерального закона от 25 декабря 2008 года N 280-ФЗ "О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"О противодействии коррупции" (Собрание законодательства Российской Федерации, 2008, N 52, ст. 6235);</w:t>
      </w:r>
    </w:p>
    <w:p>
      <w:pPr>
        <w:pStyle w:val="0"/>
        <w:spacing w:before="240" w:lineRule="auto"/>
        <w:ind w:firstLine="540"/>
        <w:jc w:val="both"/>
      </w:pPr>
      <w:r>
        <w:rPr>
          <w:sz w:val="24"/>
        </w:rPr>
        <w:t xml:space="preserve">2) </w:t>
      </w:r>
      <w:hyperlink w:history="0" r:id="rId228" w:tooltip="Федеральный закон от 22.07.2010 N 156-ФЗ (ред. от 07.02.2011)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пункт 8 статьи 2</w:t>
        </w:r>
      </w:hyperlink>
      <w:r>
        <w:rPr>
          <w:sz w:val="24"/>
        </w:rPr>
        <w:t xml:space="preserve"> Федерального закона от 22 июля 2010 года N 156-ФЗ "О внесении изменений в отдельные законодательные акты Российской Федерации" (Собрание законодательства Российской Федерации, 2010, N 30, ст. 3987).</w:t>
      </w:r>
    </w:p>
    <w:p>
      <w:pPr>
        <w:pStyle w:val="0"/>
        <w:ind w:firstLine="540"/>
        <w:jc w:val="both"/>
      </w:pPr>
      <w:r>
        <w:rPr>
          <w:sz w:val="24"/>
        </w:rPr>
      </w:r>
    </w:p>
    <w:p>
      <w:pPr>
        <w:pStyle w:val="2"/>
        <w:outlineLvl w:val="0"/>
        <w:ind w:firstLine="540"/>
        <w:jc w:val="both"/>
      </w:pPr>
      <w:r>
        <w:rPr>
          <w:sz w:val="24"/>
        </w:rPr>
        <w:t xml:space="preserve">Статья 27</w:t>
      </w:r>
    </w:p>
    <w:p>
      <w:pPr>
        <w:pStyle w:val="0"/>
        <w:ind w:firstLine="540"/>
        <w:jc w:val="both"/>
      </w:pPr>
      <w:r>
        <w:rPr>
          <w:sz w:val="24"/>
        </w:rPr>
      </w:r>
    </w:p>
    <w:bookmarkStart w:id="663" w:name="P663"/>
    <w:bookmarkEnd w:id="663"/>
    <w:p>
      <w:pPr>
        <w:pStyle w:val="0"/>
        <w:ind w:firstLine="540"/>
        <w:jc w:val="both"/>
      </w:pPr>
      <w:r>
        <w:rPr>
          <w:sz w:val="24"/>
        </w:rPr>
        <w:t xml:space="preserve">1. Настоящий Федеральный закон вступает в силу по истечении десяти дней после дня его официального опубликования, за исключением </w:t>
      </w:r>
      <w:hyperlink w:history="0" w:anchor="P274" w:tooltip="Статья 12">
        <w:r>
          <w:rPr>
            <w:sz w:val="24"/>
            <w:color w:val="0000ff"/>
          </w:rPr>
          <w:t xml:space="preserve">статьи 12</w:t>
        </w:r>
      </w:hyperlink>
      <w:r>
        <w:rPr>
          <w:sz w:val="24"/>
        </w:rPr>
        <w:t xml:space="preserve"> настоящего Федерального закона.</w:t>
      </w:r>
    </w:p>
    <w:p>
      <w:pPr>
        <w:pStyle w:val="0"/>
        <w:spacing w:before="240" w:lineRule="auto"/>
        <w:ind w:firstLine="540"/>
        <w:jc w:val="both"/>
      </w:pPr>
      <w:r>
        <w:rPr>
          <w:sz w:val="24"/>
        </w:rPr>
        <w:t xml:space="preserve">2. </w:t>
      </w:r>
      <w:hyperlink w:history="0" w:anchor="P274" w:tooltip="Статья 12">
        <w:r>
          <w:rPr>
            <w:sz w:val="24"/>
            <w:color w:val="0000ff"/>
          </w:rPr>
          <w:t xml:space="preserve">Статья 12</w:t>
        </w:r>
      </w:hyperlink>
      <w:r>
        <w:rPr>
          <w:sz w:val="24"/>
        </w:rPr>
        <w:t xml:space="preserve"> настоящего Федерального закона вступает в силу по истечении одного месяца со дня официального опубликования настоящего Федерального закона.</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Д.МЕДВЕДЕВ</w:t>
      </w:r>
    </w:p>
    <w:p>
      <w:pPr>
        <w:pStyle w:val="0"/>
      </w:pPr>
      <w:r>
        <w:rPr>
          <w:sz w:val="24"/>
        </w:rPr>
        <w:t xml:space="preserve">Москва, Кремль</w:t>
      </w:r>
    </w:p>
    <w:p>
      <w:pPr>
        <w:pStyle w:val="0"/>
        <w:spacing w:before="240" w:lineRule="auto"/>
      </w:pPr>
      <w:r>
        <w:rPr>
          <w:sz w:val="24"/>
        </w:rPr>
        <w:t xml:space="preserve">21 ноября 2011 года</w:t>
      </w:r>
    </w:p>
    <w:p>
      <w:pPr>
        <w:pStyle w:val="0"/>
        <w:spacing w:before="240" w:lineRule="auto"/>
      </w:pPr>
      <w:r>
        <w:rPr>
          <w:sz w:val="24"/>
        </w:rPr>
        <w:t xml:space="preserve">N 329-ФЗ</w:t>
      </w:r>
    </w:p>
    <w:p>
      <w:pPr>
        <w:pStyle w:val="0"/>
      </w:pPr>
      <w:r>
        <w:rPr>
          <w:sz w:val="24"/>
        </w:rPr>
      </w:r>
    </w:p>
    <w:p>
      <w:pPr>
        <w:pStyle w:val="0"/>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21.11.2011 N 329-ФЗ</w:t>
            <w:br/>
            <w:t>(ред. от 20.03.2025)</w:t>
            <w:br/>
            <w:t>"О внесении изменений в отдельные законодательные акты Рос...</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05.08.2026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221800&amp;date=05.08.2026&amp;dst=100545&amp;field=134" TargetMode = "External"/><Relationship Id="rId9" Type="http://schemas.openxmlformats.org/officeDocument/2006/relationships/hyperlink" Target="https://login.consultant.ru/link/?req=doc&amp;base=LAW&amp;n=201255&amp;date=05.08.2026&amp;dst=100043&amp;field=134" TargetMode = "External"/><Relationship Id="rId10" Type="http://schemas.openxmlformats.org/officeDocument/2006/relationships/hyperlink" Target="https://login.consultant.ru/link/?req=doc&amp;base=LAW&amp;n=508810&amp;date=05.08.2026&amp;dst=100720&amp;field=134" TargetMode = "External"/><Relationship Id="rId11" Type="http://schemas.openxmlformats.org/officeDocument/2006/relationships/hyperlink" Target="https://login.consultant.ru/link/?req=doc&amp;base=LAW&amp;n=535144&amp;date=05.08.2026&amp;dst=100872&amp;field=134" TargetMode = "External"/><Relationship Id="rId12" Type="http://schemas.openxmlformats.org/officeDocument/2006/relationships/hyperlink" Target="https://login.consultant.ru/link/?req=doc&amp;base=LAW&amp;n=531468&amp;date=05.08.2026&amp;dst=101243&amp;field=134" TargetMode = "External"/><Relationship Id="rId13" Type="http://schemas.openxmlformats.org/officeDocument/2006/relationships/hyperlink" Target="https://login.consultant.ru/link/?req=doc&amp;base=LAW&amp;n=115797&amp;date=05.08.2026&amp;dst=100283&amp;field=134" TargetMode = "External"/><Relationship Id="rId14" Type="http://schemas.openxmlformats.org/officeDocument/2006/relationships/hyperlink" Target="https://login.consultant.ru/link/?req=doc&amp;base=LAW&amp;n=221800&amp;date=05.08.2026&amp;dst=100545&amp;field=134" TargetMode = "External"/><Relationship Id="rId15" Type="http://schemas.openxmlformats.org/officeDocument/2006/relationships/hyperlink" Target="https://login.consultant.ru/link/?req=doc&amp;base=LAW&amp;n=523306&amp;date=05.08.2026" TargetMode = "External"/><Relationship Id="rId16" Type="http://schemas.openxmlformats.org/officeDocument/2006/relationships/hyperlink" Target="https://login.consultant.ru/link/?req=doc&amp;base=LAW&amp;n=536600&amp;date=05.08.2026" TargetMode = "External"/><Relationship Id="rId17" Type="http://schemas.openxmlformats.org/officeDocument/2006/relationships/hyperlink" Target="https://login.consultant.ru/link/?req=doc&amp;base=LAW&amp;n=536600&amp;date=05.08.2026" TargetMode = "External"/><Relationship Id="rId18" Type="http://schemas.openxmlformats.org/officeDocument/2006/relationships/hyperlink" Target="https://login.consultant.ru/link/?req=doc&amp;base=LAW&amp;n=536600&amp;date=05.08.2026" TargetMode = "External"/><Relationship Id="rId19" Type="http://schemas.openxmlformats.org/officeDocument/2006/relationships/hyperlink" Target="https://login.consultant.ru/link/?req=doc&amp;base=LAW&amp;n=482770&amp;date=05.08.2026" TargetMode = "External"/><Relationship Id="rId20" Type="http://schemas.openxmlformats.org/officeDocument/2006/relationships/hyperlink" Target="https://login.consultant.ru/link/?req=doc&amp;base=LAW&amp;n=482770&amp;date=05.08.2026" TargetMode = "External"/><Relationship Id="rId21" Type="http://schemas.openxmlformats.org/officeDocument/2006/relationships/hyperlink" Target="https://login.consultant.ru/link/?req=doc&amp;base=LAW&amp;n=499671&amp;date=05.08.2026" TargetMode = "External"/><Relationship Id="rId22" Type="http://schemas.openxmlformats.org/officeDocument/2006/relationships/hyperlink" Target="https://login.consultant.ru/link/?req=doc&amp;base=LAW&amp;n=495002&amp;date=05.08.2026" TargetMode = "External"/><Relationship Id="rId23" Type="http://schemas.openxmlformats.org/officeDocument/2006/relationships/hyperlink" Target="https://login.consultant.ru/link/?req=doc&amp;base=LAW&amp;n=495002&amp;date=05.08.2026" TargetMode = "External"/><Relationship Id="rId24" Type="http://schemas.openxmlformats.org/officeDocument/2006/relationships/hyperlink" Target="https://login.consultant.ru/link/?req=doc&amp;base=LAW&amp;n=495002&amp;date=05.08.2026" TargetMode = "External"/><Relationship Id="rId25" Type="http://schemas.openxmlformats.org/officeDocument/2006/relationships/hyperlink" Target="https://login.consultant.ru/link/?req=doc&amp;base=LAW&amp;n=531630&amp;date=05.08.2026" TargetMode = "External"/><Relationship Id="rId26" Type="http://schemas.openxmlformats.org/officeDocument/2006/relationships/hyperlink" Target="https://login.consultant.ru/link/?req=doc&amp;base=LAW&amp;n=531630&amp;date=05.08.2026" TargetMode = "External"/><Relationship Id="rId27" Type="http://schemas.openxmlformats.org/officeDocument/2006/relationships/hyperlink" Target="https://login.consultant.ru/link/?req=doc&amp;base=LAW&amp;n=115648&amp;date=05.08.2026" TargetMode = "External"/><Relationship Id="rId28" Type="http://schemas.openxmlformats.org/officeDocument/2006/relationships/hyperlink" Target="https://login.consultant.ru/link/?req=doc&amp;base=LAW&amp;n=115648&amp;date=05.08.2026" TargetMode = "External"/><Relationship Id="rId29" Type="http://schemas.openxmlformats.org/officeDocument/2006/relationships/hyperlink" Target="https://login.consultant.ru/link/?req=doc&amp;base=LAW&amp;n=110234&amp;date=05.08.2026" TargetMode = "External"/><Relationship Id="rId30" Type="http://schemas.openxmlformats.org/officeDocument/2006/relationships/hyperlink" Target="https://login.consultant.ru/link/?req=doc&amp;base=LAW&amp;n=110234&amp;date=05.08.2026&amp;dst=100010&amp;field=134" TargetMode = "External"/><Relationship Id="rId31" Type="http://schemas.openxmlformats.org/officeDocument/2006/relationships/hyperlink" Target="https://login.consultant.ru/link/?req=doc&amp;base=LAW&amp;n=110234&amp;date=05.08.2026&amp;dst=100224&amp;field=134" TargetMode = "External"/><Relationship Id="rId32" Type="http://schemas.openxmlformats.org/officeDocument/2006/relationships/hyperlink" Target="https://login.consultant.ru/link/?req=doc&amp;base=LAW&amp;n=110234&amp;date=05.08.2026" TargetMode = "External"/><Relationship Id="rId33" Type="http://schemas.openxmlformats.org/officeDocument/2006/relationships/hyperlink" Target="https://login.consultant.ru/link/?req=doc&amp;base=LAW&amp;n=523306&amp;date=05.08.2026" TargetMode = "External"/><Relationship Id="rId34" Type="http://schemas.openxmlformats.org/officeDocument/2006/relationships/hyperlink" Target="https://login.consultant.ru/link/?req=doc&amp;base=LAW&amp;n=110234&amp;date=05.08.2026" TargetMode = "External"/><Relationship Id="rId35" Type="http://schemas.openxmlformats.org/officeDocument/2006/relationships/hyperlink" Target="https://login.consultant.ru/link/?req=doc&amp;base=LAW&amp;n=110234&amp;date=05.08.2026" TargetMode = "External"/><Relationship Id="rId36" Type="http://schemas.openxmlformats.org/officeDocument/2006/relationships/hyperlink" Target="https://login.consultant.ru/link/?req=doc&amp;base=LAW&amp;n=110234&amp;date=05.08.2026&amp;dst=100339&amp;field=134" TargetMode = "External"/><Relationship Id="rId37" Type="http://schemas.openxmlformats.org/officeDocument/2006/relationships/hyperlink" Target="https://login.consultant.ru/link/?req=doc&amp;base=LAW&amp;n=110210&amp;date=05.08.2026&amp;dst=100021&amp;field=134" TargetMode = "External"/><Relationship Id="rId38" Type="http://schemas.openxmlformats.org/officeDocument/2006/relationships/hyperlink" Target="https://login.consultant.ru/link/?req=doc&amp;base=LAW&amp;n=110210&amp;date=05.08.2026&amp;dst=100088&amp;field=134" TargetMode = "External"/><Relationship Id="rId39" Type="http://schemas.openxmlformats.org/officeDocument/2006/relationships/hyperlink" Target="https://login.consultant.ru/link/?req=doc&amp;base=LAW&amp;n=110210&amp;date=05.08.2026&amp;dst=100538&amp;field=134" TargetMode = "External"/><Relationship Id="rId40" Type="http://schemas.openxmlformats.org/officeDocument/2006/relationships/hyperlink" Target="https://login.consultant.ru/link/?req=doc&amp;base=LAW&amp;n=523306&amp;date=05.08.2026" TargetMode = "External"/><Relationship Id="rId41" Type="http://schemas.openxmlformats.org/officeDocument/2006/relationships/hyperlink" Target="https://login.consultant.ru/link/?req=doc&amp;base=LAW&amp;n=528378&amp;date=05.08.2026&amp;dst=100154&amp;field=134" TargetMode = "External"/><Relationship Id="rId42" Type="http://schemas.openxmlformats.org/officeDocument/2006/relationships/hyperlink" Target="https://login.consultant.ru/link/?req=doc&amp;base=LAW&amp;n=528378&amp;date=05.08.2026&amp;dst=100179&amp;field=134" TargetMode = "External"/><Relationship Id="rId43" Type="http://schemas.openxmlformats.org/officeDocument/2006/relationships/hyperlink" Target="https://login.consultant.ru/link/?req=doc&amp;base=LAW&amp;n=528378&amp;date=05.08.2026&amp;dst=100820&amp;field=134" TargetMode = "External"/><Relationship Id="rId44" Type="http://schemas.openxmlformats.org/officeDocument/2006/relationships/hyperlink" Target="https://login.consultant.ru/link/?req=doc&amp;base=LAW&amp;n=523306&amp;date=05.08.2026" TargetMode = "External"/><Relationship Id="rId45" Type="http://schemas.openxmlformats.org/officeDocument/2006/relationships/hyperlink" Target="https://login.consultant.ru/link/?req=doc&amp;base=LAW&amp;n=110210&amp;date=05.08.2026" TargetMode = "External"/><Relationship Id="rId46" Type="http://schemas.openxmlformats.org/officeDocument/2006/relationships/hyperlink" Target="https://login.consultant.ru/link/?req=doc&amp;base=LAW&amp;n=523306&amp;date=05.08.2026" TargetMode = "External"/><Relationship Id="rId47" Type="http://schemas.openxmlformats.org/officeDocument/2006/relationships/hyperlink" Target="https://login.consultant.ru/link/?req=doc&amp;base=LAW&amp;n=110210&amp;date=05.08.2026" TargetMode = "External"/><Relationship Id="rId48" Type="http://schemas.openxmlformats.org/officeDocument/2006/relationships/hyperlink" Target="https://login.consultant.ru/link/?req=doc&amp;base=LAW&amp;n=110210&amp;date=05.08.2026" TargetMode = "External"/><Relationship Id="rId49" Type="http://schemas.openxmlformats.org/officeDocument/2006/relationships/hyperlink" Target="https://login.consultant.ru/link/?req=doc&amp;base=LAW&amp;n=110210&amp;date=05.08.2026&amp;dst=130&amp;field=134" TargetMode = "External"/><Relationship Id="rId50" Type="http://schemas.openxmlformats.org/officeDocument/2006/relationships/hyperlink" Target="https://login.consultant.ru/link/?req=doc&amp;base=LAW&amp;n=117454&amp;date=05.08.2026&amp;dst=100084&amp;field=134" TargetMode = "External"/><Relationship Id="rId51" Type="http://schemas.openxmlformats.org/officeDocument/2006/relationships/hyperlink" Target="https://login.consultant.ru/link/?req=doc&amp;base=LAW&amp;n=108591&amp;date=05.08.2026&amp;dst=100060&amp;field=134" TargetMode = "External"/><Relationship Id="rId52" Type="http://schemas.openxmlformats.org/officeDocument/2006/relationships/hyperlink" Target="https://login.consultant.ru/link/?req=doc&amp;base=LAW&amp;n=108591&amp;date=05.08.2026&amp;dst=100218&amp;field=134" TargetMode = "External"/><Relationship Id="rId53" Type="http://schemas.openxmlformats.org/officeDocument/2006/relationships/hyperlink" Target="https://login.consultant.ru/link/?req=doc&amp;base=LAW&amp;n=108591&amp;date=05.08.2026&amp;dst=100060&amp;field=134" TargetMode = "External"/><Relationship Id="rId54" Type="http://schemas.openxmlformats.org/officeDocument/2006/relationships/hyperlink" Target="https://login.consultant.ru/link/?req=doc&amp;base=LAW&amp;n=523306&amp;date=05.08.2026" TargetMode = "External"/><Relationship Id="rId55" Type="http://schemas.openxmlformats.org/officeDocument/2006/relationships/hyperlink" Target="https://login.consultant.ru/link/?req=doc&amp;base=LAW&amp;n=523306&amp;date=05.08.2026" TargetMode = "External"/><Relationship Id="rId56" Type="http://schemas.openxmlformats.org/officeDocument/2006/relationships/hyperlink" Target="https://login.consultant.ru/link/?req=doc&amp;base=LAW&amp;n=122355&amp;date=05.08.2026&amp;dst=102668&amp;field=134" TargetMode = "External"/><Relationship Id="rId57" Type="http://schemas.openxmlformats.org/officeDocument/2006/relationships/hyperlink" Target="https://login.consultant.ru/link/?req=doc&amp;base=LAW&amp;n=122355&amp;date=05.08.2026&amp;dst=102671&amp;field=134" TargetMode = "External"/><Relationship Id="rId58" Type="http://schemas.openxmlformats.org/officeDocument/2006/relationships/hyperlink" Target="https://login.consultant.ru/link/?req=doc&amp;base=LAW&amp;n=122355&amp;date=05.08.2026&amp;dst=102668&amp;field=134" TargetMode = "External"/><Relationship Id="rId59" Type="http://schemas.openxmlformats.org/officeDocument/2006/relationships/hyperlink" Target="https://login.consultant.ru/link/?req=doc&amp;base=LAW&amp;n=116786&amp;date=05.08.2026&amp;dst=466&amp;field=134" TargetMode = "External"/><Relationship Id="rId60" Type="http://schemas.openxmlformats.org/officeDocument/2006/relationships/hyperlink" Target="https://login.consultant.ru/link/?req=doc&amp;base=LAW&amp;n=116786&amp;date=05.08.2026&amp;dst=475&amp;field=134" TargetMode = "External"/><Relationship Id="rId61" Type="http://schemas.openxmlformats.org/officeDocument/2006/relationships/hyperlink" Target="https://login.consultant.ru/link/?req=doc&amp;base=LAW&amp;n=116786&amp;date=05.08.2026&amp;dst=480&amp;field=134" TargetMode = "External"/><Relationship Id="rId62" Type="http://schemas.openxmlformats.org/officeDocument/2006/relationships/hyperlink" Target="https://login.consultant.ru/link/?req=doc&amp;base=LAW&amp;n=108634&amp;date=05.08.2026" TargetMode = "External"/><Relationship Id="rId63" Type="http://schemas.openxmlformats.org/officeDocument/2006/relationships/hyperlink" Target="https://login.consultant.ru/link/?req=doc&amp;base=LAW&amp;n=108634&amp;date=05.08.2026&amp;dst=100074&amp;field=134" TargetMode = "External"/><Relationship Id="rId64" Type="http://schemas.openxmlformats.org/officeDocument/2006/relationships/hyperlink" Target="https://login.consultant.ru/link/?req=doc&amp;base=LAW&amp;n=108634&amp;date=05.08.2026" TargetMode = "External"/><Relationship Id="rId65" Type="http://schemas.openxmlformats.org/officeDocument/2006/relationships/hyperlink" Target="https://login.consultant.ru/link/?req=doc&amp;base=LAW&amp;n=523306&amp;date=05.08.2026" TargetMode = "External"/><Relationship Id="rId66" Type="http://schemas.openxmlformats.org/officeDocument/2006/relationships/hyperlink" Target="https://login.consultant.ru/link/?req=doc&amp;base=LAW&amp;n=108634&amp;date=05.08.2026" TargetMode = "External"/><Relationship Id="rId67" Type="http://schemas.openxmlformats.org/officeDocument/2006/relationships/hyperlink" Target="https://login.consultant.ru/link/?req=doc&amp;base=LAW&amp;n=108634&amp;date=05.08.2026" TargetMode = "External"/><Relationship Id="rId68" Type="http://schemas.openxmlformats.org/officeDocument/2006/relationships/hyperlink" Target="https://login.consultant.ru/link/?req=doc&amp;base=LAW&amp;n=508810&amp;date=05.08.2026&amp;dst=100720&amp;field=134" TargetMode = "External"/><Relationship Id="rId69" Type="http://schemas.openxmlformats.org/officeDocument/2006/relationships/hyperlink" Target="https://login.consultant.ru/link/?req=doc&amp;base=LAW&amp;n=117061&amp;date=05.08.2026" TargetMode = "External"/><Relationship Id="rId70" Type="http://schemas.openxmlformats.org/officeDocument/2006/relationships/hyperlink" Target="https://login.consultant.ru/link/?req=doc&amp;base=LAW&amp;n=117061&amp;date=05.08.2026&amp;dst=100558&amp;field=134" TargetMode = "External"/><Relationship Id="rId71" Type="http://schemas.openxmlformats.org/officeDocument/2006/relationships/hyperlink" Target="https://login.consultant.ru/link/?req=doc&amp;base=LAW&amp;n=117061&amp;date=05.08.2026&amp;dst=100559&amp;field=134" TargetMode = "External"/><Relationship Id="rId72" Type="http://schemas.openxmlformats.org/officeDocument/2006/relationships/hyperlink" Target="https://login.consultant.ru/link/?req=doc&amp;base=LAW&amp;n=117061&amp;date=05.08.2026&amp;dst=100559&amp;field=134" TargetMode = "External"/><Relationship Id="rId73" Type="http://schemas.openxmlformats.org/officeDocument/2006/relationships/hyperlink" Target="https://login.consultant.ru/link/?req=doc&amp;base=LAW&amp;n=117061&amp;date=05.08.2026&amp;dst=100559&amp;field=134" TargetMode = "External"/><Relationship Id="rId74" Type="http://schemas.openxmlformats.org/officeDocument/2006/relationships/hyperlink" Target="https://login.consultant.ru/link/?req=doc&amp;base=LAW&amp;n=117061&amp;date=05.08.2026&amp;dst=100869&amp;field=134" TargetMode = "External"/><Relationship Id="rId75" Type="http://schemas.openxmlformats.org/officeDocument/2006/relationships/hyperlink" Target="https://login.consultant.ru/link/?req=doc&amp;base=LAW&amp;n=538722&amp;date=05.08.2026&amp;dst=100100&amp;field=134" TargetMode = "External"/><Relationship Id="rId76" Type="http://schemas.openxmlformats.org/officeDocument/2006/relationships/hyperlink" Target="https://login.consultant.ru/link/?req=doc&amp;base=LAW&amp;n=538722&amp;date=05.08.2026&amp;dst=100578&amp;field=134" TargetMode = "External"/><Relationship Id="rId77" Type="http://schemas.openxmlformats.org/officeDocument/2006/relationships/hyperlink" Target="https://login.consultant.ru/link/?req=doc&amp;base=LAW&amp;n=117061&amp;date=05.08.2026&amp;dst=100554&amp;field=134" TargetMode = "External"/><Relationship Id="rId78" Type="http://schemas.openxmlformats.org/officeDocument/2006/relationships/hyperlink" Target="https://login.consultant.ru/link/?req=doc&amp;base=LAW&amp;n=115685&amp;date=05.08.2026&amp;dst=101073&amp;field=134" TargetMode = "External"/><Relationship Id="rId79" Type="http://schemas.openxmlformats.org/officeDocument/2006/relationships/hyperlink" Target="https://login.consultant.ru/link/?req=doc&amp;base=LAW&amp;n=115685&amp;date=05.08.2026&amp;dst=101073&amp;field=134" TargetMode = "External"/><Relationship Id="rId80" Type="http://schemas.openxmlformats.org/officeDocument/2006/relationships/hyperlink" Target="https://login.consultant.ru/link/?req=doc&amp;base=LAW&amp;n=535144&amp;date=05.08.2026&amp;dst=100917&amp;field=134" TargetMode = "External"/><Relationship Id="rId81" Type="http://schemas.openxmlformats.org/officeDocument/2006/relationships/hyperlink" Target="https://login.consultant.ru/link/?req=doc&amp;base=LAW&amp;n=121321&amp;date=05.08.2026&amp;dst=100225&amp;field=134" TargetMode = "External"/><Relationship Id="rId82" Type="http://schemas.openxmlformats.org/officeDocument/2006/relationships/hyperlink" Target="https://login.consultant.ru/link/?req=doc&amp;base=LAW&amp;n=121321&amp;date=05.08.2026&amp;dst=690&amp;field=134" TargetMode = "External"/><Relationship Id="rId83" Type="http://schemas.openxmlformats.org/officeDocument/2006/relationships/hyperlink" Target="https://login.consultant.ru/link/?req=doc&amp;base=LAW&amp;n=536592&amp;date=05.08.2026&amp;dst=467&amp;field=134" TargetMode = "External"/><Relationship Id="rId84" Type="http://schemas.openxmlformats.org/officeDocument/2006/relationships/hyperlink" Target="https://login.consultant.ru/link/?req=doc&amp;base=LAW&amp;n=536592&amp;date=05.08.2026&amp;dst=485&amp;field=134" TargetMode = "External"/><Relationship Id="rId85" Type="http://schemas.openxmlformats.org/officeDocument/2006/relationships/hyperlink" Target="https://login.consultant.ru/link/?req=doc&amp;base=LAW&amp;n=536592&amp;date=05.08.2026&amp;dst=487&amp;field=134" TargetMode = "External"/><Relationship Id="rId86" Type="http://schemas.openxmlformats.org/officeDocument/2006/relationships/hyperlink" Target="https://login.consultant.ru/link/?req=doc&amp;base=LAW&amp;n=121321&amp;date=05.08.2026&amp;dst=714&amp;field=134" TargetMode = "External"/><Relationship Id="rId87" Type="http://schemas.openxmlformats.org/officeDocument/2006/relationships/hyperlink" Target="https://login.consultant.ru/link/?req=doc&amp;base=LAW&amp;n=536592&amp;date=05.08.2026&amp;dst=471&amp;field=134" TargetMode = "External"/><Relationship Id="rId88" Type="http://schemas.openxmlformats.org/officeDocument/2006/relationships/hyperlink" Target="https://login.consultant.ru/link/?req=doc&amp;base=LAW&amp;n=536592&amp;date=05.08.2026&amp;dst=480&amp;field=134" TargetMode = "External"/><Relationship Id="rId89" Type="http://schemas.openxmlformats.org/officeDocument/2006/relationships/hyperlink" Target="https://login.consultant.ru/link/?req=doc&amp;base=LAW&amp;n=536592&amp;date=05.08.2026&amp;dst=489&amp;field=134" TargetMode = "External"/><Relationship Id="rId90" Type="http://schemas.openxmlformats.org/officeDocument/2006/relationships/hyperlink" Target="https://login.consultant.ru/link/?req=doc&amp;base=LAW&amp;n=536592&amp;date=05.08.2026&amp;dst=495&amp;field=134" TargetMode = "External"/><Relationship Id="rId91" Type="http://schemas.openxmlformats.org/officeDocument/2006/relationships/hyperlink" Target="https://login.consultant.ru/link/?req=doc&amp;base=LAW&amp;n=536592&amp;date=05.08.2026&amp;dst=501&amp;field=134" TargetMode = "External"/><Relationship Id="rId92" Type="http://schemas.openxmlformats.org/officeDocument/2006/relationships/hyperlink" Target="https://login.consultant.ru/link/?req=doc&amp;base=LAW&amp;n=536592&amp;date=05.08.2026&amp;dst=507&amp;field=134" TargetMode = "External"/><Relationship Id="rId93" Type="http://schemas.openxmlformats.org/officeDocument/2006/relationships/hyperlink" Target="https://login.consultant.ru/link/?req=doc&amp;base=LAW&amp;n=122354&amp;date=05.08.2026" TargetMode = "External"/><Relationship Id="rId94" Type="http://schemas.openxmlformats.org/officeDocument/2006/relationships/hyperlink" Target="https://login.consultant.ru/link/?req=doc&amp;base=LAW&amp;n=122354&amp;date=05.08.2026&amp;dst=104332&amp;field=134" TargetMode = "External"/><Relationship Id="rId95" Type="http://schemas.openxmlformats.org/officeDocument/2006/relationships/hyperlink" Target="https://login.consultant.ru/link/?req=doc&amp;base=LAW&amp;n=523306&amp;date=05.08.2026" TargetMode = "External"/><Relationship Id="rId96" Type="http://schemas.openxmlformats.org/officeDocument/2006/relationships/hyperlink" Target="https://login.consultant.ru/link/?req=doc&amp;base=LAW&amp;n=122354&amp;date=05.08.2026&amp;dst=2520&amp;field=134" TargetMode = "External"/><Relationship Id="rId97" Type="http://schemas.openxmlformats.org/officeDocument/2006/relationships/hyperlink" Target="https://login.consultant.ru/link/?req=doc&amp;base=LAW&amp;n=121318&amp;date=05.08.2026&amp;dst=102417&amp;field=134" TargetMode = "External"/><Relationship Id="rId98" Type="http://schemas.openxmlformats.org/officeDocument/2006/relationships/hyperlink" Target="https://login.consultant.ru/link/?req=doc&amp;base=LAW&amp;n=531468&amp;date=05.08.2026&amp;dst=101363&amp;field=134" TargetMode = "External"/><Relationship Id="rId99" Type="http://schemas.openxmlformats.org/officeDocument/2006/relationships/hyperlink" Target="https://login.consultant.ru/link/?req=doc&amp;base=LAW&amp;n=117671&amp;date=05.08.2026" TargetMode = "External"/><Relationship Id="rId100" Type="http://schemas.openxmlformats.org/officeDocument/2006/relationships/hyperlink" Target="https://login.consultant.ru/link/?req=doc&amp;base=LAW&amp;n=117671&amp;date=05.08.2026&amp;dst=100115&amp;field=134" TargetMode = "External"/><Relationship Id="rId101" Type="http://schemas.openxmlformats.org/officeDocument/2006/relationships/hyperlink" Target="https://login.consultant.ru/link/?req=doc&amp;base=LAW&amp;n=117671&amp;date=05.08.2026&amp;dst=100140&amp;field=134" TargetMode = "External"/><Relationship Id="rId102" Type="http://schemas.openxmlformats.org/officeDocument/2006/relationships/hyperlink" Target="https://login.consultant.ru/link/?req=doc&amp;base=LAW&amp;n=117671&amp;date=05.08.2026&amp;dst=100167&amp;field=134" TargetMode = "External"/><Relationship Id="rId103" Type="http://schemas.openxmlformats.org/officeDocument/2006/relationships/hyperlink" Target="https://login.consultant.ru/link/?req=doc&amp;base=LAW&amp;n=531468&amp;date=05.08.2026&amp;dst=101243&amp;field=134" TargetMode = "External"/><Relationship Id="rId104" Type="http://schemas.openxmlformats.org/officeDocument/2006/relationships/hyperlink" Target="https://login.consultant.ru/link/?req=doc&amp;base=LAW&amp;n=116643&amp;date=05.08.2026" TargetMode = "External"/><Relationship Id="rId105" Type="http://schemas.openxmlformats.org/officeDocument/2006/relationships/hyperlink" Target="https://login.consultant.ru/link/?req=doc&amp;base=LAW&amp;n=116643&amp;date=05.08.2026&amp;dst=100133&amp;field=134" TargetMode = "External"/><Relationship Id="rId106" Type="http://schemas.openxmlformats.org/officeDocument/2006/relationships/hyperlink" Target="https://login.consultant.ru/link/?req=doc&amp;base=LAW&amp;n=116643&amp;date=05.08.2026&amp;dst=100142&amp;field=134" TargetMode = "External"/><Relationship Id="rId107" Type="http://schemas.openxmlformats.org/officeDocument/2006/relationships/hyperlink" Target="https://login.consultant.ru/link/?req=doc&amp;base=LAW&amp;n=116643&amp;date=05.08.2026&amp;dst=100147&amp;field=134" TargetMode = "External"/><Relationship Id="rId108" Type="http://schemas.openxmlformats.org/officeDocument/2006/relationships/hyperlink" Target="https://login.consultant.ru/link/?req=doc&amp;base=LAW&amp;n=116643&amp;date=05.08.2026&amp;dst=100151&amp;field=134" TargetMode = "External"/><Relationship Id="rId109" Type="http://schemas.openxmlformats.org/officeDocument/2006/relationships/hyperlink" Target="https://login.consultant.ru/link/?req=doc&amp;base=LAW&amp;n=116643&amp;date=05.08.2026&amp;dst=100817&amp;field=134" TargetMode = "External"/><Relationship Id="rId110" Type="http://schemas.openxmlformats.org/officeDocument/2006/relationships/hyperlink" Target="https://login.consultant.ru/link/?req=doc&amp;base=LAW&amp;n=523306&amp;date=05.08.2026" TargetMode = "External"/><Relationship Id="rId111" Type="http://schemas.openxmlformats.org/officeDocument/2006/relationships/hyperlink" Target="https://login.consultant.ru/link/?req=doc&amp;base=LAW&amp;n=116643&amp;date=05.08.2026&amp;dst=100154&amp;field=134" TargetMode = "External"/><Relationship Id="rId112" Type="http://schemas.openxmlformats.org/officeDocument/2006/relationships/hyperlink" Target="https://login.consultant.ru/link/?req=doc&amp;base=LAW&amp;n=116643&amp;date=05.08.2026&amp;dst=100165&amp;field=134" TargetMode = "External"/><Relationship Id="rId113" Type="http://schemas.openxmlformats.org/officeDocument/2006/relationships/hyperlink" Target="https://login.consultant.ru/link/?req=doc&amp;base=LAW&amp;n=116643&amp;date=05.08.2026&amp;dst=100174&amp;field=134" TargetMode = "External"/><Relationship Id="rId114" Type="http://schemas.openxmlformats.org/officeDocument/2006/relationships/hyperlink" Target="https://login.consultant.ru/link/?req=doc&amp;base=LAW&amp;n=116643&amp;date=05.08.2026&amp;dst=100175&amp;field=134" TargetMode = "External"/><Relationship Id="rId115" Type="http://schemas.openxmlformats.org/officeDocument/2006/relationships/hyperlink" Target="https://login.consultant.ru/link/?req=doc&amp;base=LAW&amp;n=116643&amp;date=05.08.2026&amp;dst=100154&amp;field=134" TargetMode = "External"/><Relationship Id="rId116" Type="http://schemas.openxmlformats.org/officeDocument/2006/relationships/hyperlink" Target="https://login.consultant.ru/link/?req=doc&amp;base=LAW&amp;n=116643&amp;date=05.08.2026&amp;dst=100196&amp;field=134" TargetMode = "External"/><Relationship Id="rId117" Type="http://schemas.openxmlformats.org/officeDocument/2006/relationships/hyperlink" Target="https://login.consultant.ru/link/?req=doc&amp;base=LAW&amp;n=116643&amp;date=05.08.2026&amp;dst=100196&amp;field=134" TargetMode = "External"/><Relationship Id="rId118" Type="http://schemas.openxmlformats.org/officeDocument/2006/relationships/hyperlink" Target="https://login.consultant.ru/link/?req=doc&amp;base=LAW&amp;n=116643&amp;date=05.08.2026&amp;dst=100196&amp;field=134" TargetMode = "External"/><Relationship Id="rId119" Type="http://schemas.openxmlformats.org/officeDocument/2006/relationships/hyperlink" Target="https://login.consultant.ru/link/?req=doc&amp;base=LAW&amp;n=116643&amp;date=05.08.2026&amp;dst=100196&amp;field=134" TargetMode = "External"/><Relationship Id="rId120" Type="http://schemas.openxmlformats.org/officeDocument/2006/relationships/hyperlink" Target="https://login.consultant.ru/link/?req=doc&amp;base=LAW&amp;n=116643&amp;date=05.08.2026&amp;dst=100202&amp;field=134" TargetMode = "External"/><Relationship Id="rId121" Type="http://schemas.openxmlformats.org/officeDocument/2006/relationships/hyperlink" Target="https://login.consultant.ru/link/?req=doc&amp;base=LAW&amp;n=116643&amp;date=05.08.2026&amp;dst=100203&amp;field=134" TargetMode = "External"/><Relationship Id="rId122" Type="http://schemas.openxmlformats.org/officeDocument/2006/relationships/hyperlink" Target="https://login.consultant.ru/link/?req=doc&amp;base=LAW&amp;n=116643&amp;date=05.08.2026&amp;dst=100204&amp;field=134" TargetMode = "External"/><Relationship Id="rId123" Type="http://schemas.openxmlformats.org/officeDocument/2006/relationships/hyperlink" Target="https://login.consultant.ru/link/?req=doc&amp;base=LAW&amp;n=116643&amp;date=05.08.2026&amp;dst=100820&amp;field=134" TargetMode = "External"/><Relationship Id="rId124" Type="http://schemas.openxmlformats.org/officeDocument/2006/relationships/hyperlink" Target="https://login.consultant.ru/link/?req=doc&amp;base=LAW&amp;n=116643&amp;date=05.08.2026&amp;dst=100343&amp;field=134" TargetMode = "External"/><Relationship Id="rId125" Type="http://schemas.openxmlformats.org/officeDocument/2006/relationships/hyperlink" Target="https://login.consultant.ru/link/?req=doc&amp;base=LAW&amp;n=116643&amp;date=05.08.2026&amp;dst=100348&amp;field=134" TargetMode = "External"/><Relationship Id="rId126" Type="http://schemas.openxmlformats.org/officeDocument/2006/relationships/hyperlink" Target="https://login.consultant.ru/link/?req=doc&amp;base=LAW&amp;n=523306&amp;date=05.08.2026" TargetMode = "External"/><Relationship Id="rId127" Type="http://schemas.openxmlformats.org/officeDocument/2006/relationships/hyperlink" Target="https://login.consultant.ru/link/?req=doc&amp;base=LAW&amp;n=523306&amp;date=05.08.2026" TargetMode = "External"/><Relationship Id="rId128" Type="http://schemas.openxmlformats.org/officeDocument/2006/relationships/hyperlink" Target="https://login.consultant.ru/link/?req=doc&amp;base=LAW&amp;n=116643&amp;date=05.08.2026&amp;dst=100343&amp;field=134" TargetMode = "External"/><Relationship Id="rId129" Type="http://schemas.openxmlformats.org/officeDocument/2006/relationships/hyperlink" Target="https://login.consultant.ru/link/?req=doc&amp;base=LAW&amp;n=116643&amp;date=05.08.2026&amp;dst=100387&amp;field=134" TargetMode = "External"/><Relationship Id="rId130" Type="http://schemas.openxmlformats.org/officeDocument/2006/relationships/hyperlink" Target="https://login.consultant.ru/link/?req=doc&amp;base=LAW&amp;n=523306&amp;date=05.08.2026" TargetMode = "External"/><Relationship Id="rId131" Type="http://schemas.openxmlformats.org/officeDocument/2006/relationships/hyperlink" Target="https://login.consultant.ru/link/?req=doc&amp;base=LAW&amp;n=116643&amp;date=05.08.2026&amp;dst=100650&amp;field=134" TargetMode = "External"/><Relationship Id="rId132" Type="http://schemas.openxmlformats.org/officeDocument/2006/relationships/hyperlink" Target="https://login.consultant.ru/link/?req=doc&amp;base=LAW&amp;n=116643&amp;date=05.08.2026&amp;dst=100665&amp;field=134" TargetMode = "External"/><Relationship Id="rId133" Type="http://schemas.openxmlformats.org/officeDocument/2006/relationships/hyperlink" Target="https://login.consultant.ru/link/?req=doc&amp;base=LAW&amp;n=116643&amp;date=05.08.2026&amp;dst=100627&amp;field=134" TargetMode = "External"/><Relationship Id="rId134" Type="http://schemas.openxmlformats.org/officeDocument/2006/relationships/hyperlink" Target="https://login.consultant.ru/link/?req=doc&amp;base=LAW&amp;n=116643&amp;date=05.08.2026&amp;dst=100627&amp;field=134" TargetMode = "External"/><Relationship Id="rId135" Type="http://schemas.openxmlformats.org/officeDocument/2006/relationships/hyperlink" Target="https://login.consultant.ru/link/?req=doc&amp;base=LAW&amp;n=523306&amp;date=05.08.2026" TargetMode = "External"/><Relationship Id="rId136" Type="http://schemas.openxmlformats.org/officeDocument/2006/relationships/hyperlink" Target="https://login.consultant.ru/link/?req=doc&amp;base=LAW&amp;n=116643&amp;date=05.08.2026&amp;dst=100627&amp;field=134" TargetMode = "External"/><Relationship Id="rId137" Type="http://schemas.openxmlformats.org/officeDocument/2006/relationships/hyperlink" Target="https://login.consultant.ru/link/?req=doc&amp;base=LAW&amp;n=116643&amp;date=05.08.2026&amp;dst=100627&amp;field=134" TargetMode = "External"/><Relationship Id="rId138" Type="http://schemas.openxmlformats.org/officeDocument/2006/relationships/hyperlink" Target="https://login.consultant.ru/link/?req=doc&amp;base=LAW&amp;n=71905&amp;date=05.08.2026" TargetMode = "External"/><Relationship Id="rId139" Type="http://schemas.openxmlformats.org/officeDocument/2006/relationships/hyperlink" Target="https://login.consultant.ru/link/?req=doc&amp;base=LAW&amp;n=71905&amp;date=05.08.2026&amp;dst=100012&amp;field=134" TargetMode = "External"/><Relationship Id="rId140" Type="http://schemas.openxmlformats.org/officeDocument/2006/relationships/hyperlink" Target="https://login.consultant.ru/link/?req=doc&amp;base=LAW&amp;n=71905&amp;date=05.08.2026&amp;dst=100040&amp;field=134" TargetMode = "External"/><Relationship Id="rId141" Type="http://schemas.openxmlformats.org/officeDocument/2006/relationships/hyperlink" Target="https://login.consultant.ru/link/?req=doc&amp;base=LAW&amp;n=71905&amp;date=05.08.2026&amp;dst=100042&amp;field=134" TargetMode = "External"/><Relationship Id="rId142" Type="http://schemas.openxmlformats.org/officeDocument/2006/relationships/hyperlink" Target="https://login.consultant.ru/link/?req=doc&amp;base=LAW&amp;n=2875&amp;date=05.08.2026" TargetMode = "External"/><Relationship Id="rId143" Type="http://schemas.openxmlformats.org/officeDocument/2006/relationships/hyperlink" Target="https://login.consultant.ru/link/?req=doc&amp;base=LAW&amp;n=71905&amp;date=05.08.2026&amp;dst=100047&amp;field=134" TargetMode = "External"/><Relationship Id="rId144" Type="http://schemas.openxmlformats.org/officeDocument/2006/relationships/hyperlink" Target="https://login.consultant.ru/link/?req=doc&amp;base=LAW&amp;n=120738&amp;date=05.08.2026" TargetMode = "External"/><Relationship Id="rId145" Type="http://schemas.openxmlformats.org/officeDocument/2006/relationships/hyperlink" Target="https://login.consultant.ru/link/?req=doc&amp;base=LAW&amp;n=120738&amp;date=05.08.2026&amp;dst=100079&amp;field=134" TargetMode = "External"/><Relationship Id="rId146" Type="http://schemas.openxmlformats.org/officeDocument/2006/relationships/hyperlink" Target="https://login.consultant.ru/link/?req=doc&amp;base=LAW&amp;n=120738&amp;date=05.08.2026&amp;dst=100087&amp;field=134" TargetMode = "External"/><Relationship Id="rId147" Type="http://schemas.openxmlformats.org/officeDocument/2006/relationships/hyperlink" Target="https://login.consultant.ru/link/?req=doc&amp;base=LAW&amp;n=120738&amp;date=05.08.2026&amp;dst=100090&amp;field=134" TargetMode = "External"/><Relationship Id="rId148" Type="http://schemas.openxmlformats.org/officeDocument/2006/relationships/hyperlink" Target="https://login.consultant.ru/link/?req=doc&amp;base=LAW&amp;n=120738&amp;date=05.08.2026&amp;dst=100093&amp;field=134" TargetMode = "External"/><Relationship Id="rId149" Type="http://schemas.openxmlformats.org/officeDocument/2006/relationships/hyperlink" Target="https://login.consultant.ru/link/?req=doc&amp;base=LAW&amp;n=120738&amp;date=05.08.2026&amp;dst=10&amp;field=134" TargetMode = "External"/><Relationship Id="rId150" Type="http://schemas.openxmlformats.org/officeDocument/2006/relationships/hyperlink" Target="https://login.consultant.ru/link/?req=doc&amp;base=LAW&amp;n=120738&amp;date=05.08.2026&amp;dst=100102&amp;field=134" TargetMode = "External"/><Relationship Id="rId151" Type="http://schemas.openxmlformats.org/officeDocument/2006/relationships/hyperlink" Target="https://login.consultant.ru/link/?req=doc&amp;base=LAW&amp;n=523306&amp;date=05.08.2026" TargetMode = "External"/><Relationship Id="rId152" Type="http://schemas.openxmlformats.org/officeDocument/2006/relationships/hyperlink" Target="https://login.consultant.ru/link/?req=doc&amp;base=LAW&amp;n=120738&amp;date=05.08.2026&amp;dst=100104&amp;field=134" TargetMode = "External"/><Relationship Id="rId153" Type="http://schemas.openxmlformats.org/officeDocument/2006/relationships/hyperlink" Target="https://login.consultant.ru/link/?req=doc&amp;base=LAW&amp;n=120738&amp;date=05.08.2026&amp;dst=100294&amp;field=134" TargetMode = "External"/><Relationship Id="rId154" Type="http://schemas.openxmlformats.org/officeDocument/2006/relationships/hyperlink" Target="https://login.consultant.ru/link/?req=doc&amp;base=LAW&amp;n=120738&amp;date=05.08.2026&amp;dst=100104&amp;field=134" TargetMode = "External"/><Relationship Id="rId155" Type="http://schemas.openxmlformats.org/officeDocument/2006/relationships/hyperlink" Target="https://login.consultant.ru/link/?req=doc&amp;base=LAW&amp;n=120738&amp;date=05.08.2026&amp;dst=100289&amp;field=134" TargetMode = "External"/><Relationship Id="rId156" Type="http://schemas.openxmlformats.org/officeDocument/2006/relationships/hyperlink" Target="https://login.consultant.ru/link/?req=doc&amp;base=LAW&amp;n=120738&amp;date=05.08.2026&amp;dst=100290&amp;field=134" TargetMode = "External"/><Relationship Id="rId157" Type="http://schemas.openxmlformats.org/officeDocument/2006/relationships/hyperlink" Target="https://login.consultant.ru/link/?req=doc&amp;base=LAW&amp;n=120738&amp;date=05.08.2026&amp;dst=100290&amp;field=134" TargetMode = "External"/><Relationship Id="rId158" Type="http://schemas.openxmlformats.org/officeDocument/2006/relationships/hyperlink" Target="https://login.consultant.ru/link/?req=doc&amp;base=LAW&amp;n=120738&amp;date=05.08.2026&amp;dst=100290&amp;field=134" TargetMode = "External"/><Relationship Id="rId159" Type="http://schemas.openxmlformats.org/officeDocument/2006/relationships/hyperlink" Target="https://login.consultant.ru/link/?req=doc&amp;base=LAW&amp;n=120738&amp;date=05.08.2026&amp;dst=100290&amp;field=134" TargetMode = "External"/><Relationship Id="rId160" Type="http://schemas.openxmlformats.org/officeDocument/2006/relationships/hyperlink" Target="https://login.consultant.ru/link/?req=doc&amp;base=LAW&amp;n=120738&amp;date=05.08.2026&amp;dst=100290&amp;field=134" TargetMode = "External"/><Relationship Id="rId161" Type="http://schemas.openxmlformats.org/officeDocument/2006/relationships/hyperlink" Target="https://login.consultant.ru/link/?req=doc&amp;base=LAW&amp;n=120738&amp;date=05.08.2026&amp;dst=100293&amp;field=134" TargetMode = "External"/><Relationship Id="rId162" Type="http://schemas.openxmlformats.org/officeDocument/2006/relationships/hyperlink" Target="https://login.consultant.ru/link/?req=doc&amp;base=LAW&amp;n=120738&amp;date=05.08.2026&amp;dst=100127&amp;field=134" TargetMode = "External"/><Relationship Id="rId163" Type="http://schemas.openxmlformats.org/officeDocument/2006/relationships/hyperlink" Target="https://login.consultant.ru/link/?req=doc&amp;base=LAW&amp;n=120738&amp;date=05.08.2026&amp;dst=100128&amp;field=134" TargetMode = "External"/><Relationship Id="rId164" Type="http://schemas.openxmlformats.org/officeDocument/2006/relationships/hyperlink" Target="https://login.consultant.ru/link/?req=doc&amp;base=LAW&amp;n=120738&amp;date=05.08.2026&amp;dst=100130&amp;field=134" TargetMode = "External"/><Relationship Id="rId165" Type="http://schemas.openxmlformats.org/officeDocument/2006/relationships/hyperlink" Target="https://login.consultant.ru/link/?req=doc&amp;base=LAW&amp;n=120738&amp;date=05.08.2026&amp;dst=100127&amp;field=134" TargetMode = "External"/><Relationship Id="rId166" Type="http://schemas.openxmlformats.org/officeDocument/2006/relationships/hyperlink" Target="https://login.consultant.ru/link/?req=doc&amp;base=LAW&amp;n=120738&amp;date=05.08.2026&amp;dst=100127&amp;field=134" TargetMode = "External"/><Relationship Id="rId167" Type="http://schemas.openxmlformats.org/officeDocument/2006/relationships/hyperlink" Target="https://login.consultant.ru/link/?req=doc&amp;base=LAW&amp;n=523306&amp;date=05.08.2026" TargetMode = "External"/><Relationship Id="rId168" Type="http://schemas.openxmlformats.org/officeDocument/2006/relationships/hyperlink" Target="https://login.consultant.ru/link/?req=doc&amp;base=LAW&amp;n=120738&amp;date=05.08.2026&amp;dst=100127&amp;field=134" TargetMode = "External"/><Relationship Id="rId169" Type="http://schemas.openxmlformats.org/officeDocument/2006/relationships/hyperlink" Target="https://login.consultant.ru/link/?req=doc&amp;base=LAW&amp;n=120738&amp;date=05.08.2026&amp;dst=100175&amp;field=134" TargetMode = "External"/><Relationship Id="rId170" Type="http://schemas.openxmlformats.org/officeDocument/2006/relationships/hyperlink" Target="https://login.consultant.ru/link/?req=doc&amp;base=LAW&amp;n=120738&amp;date=05.08.2026&amp;dst=100218&amp;field=134" TargetMode = "External"/><Relationship Id="rId171" Type="http://schemas.openxmlformats.org/officeDocument/2006/relationships/hyperlink" Target="https://login.consultant.ru/link/?req=doc&amp;base=LAW&amp;n=523306&amp;date=05.08.2026" TargetMode = "External"/><Relationship Id="rId172" Type="http://schemas.openxmlformats.org/officeDocument/2006/relationships/hyperlink" Target="https://login.consultant.ru/link/?req=doc&amp;base=LAW&amp;n=116687&amp;date=05.08.2026" TargetMode = "External"/><Relationship Id="rId173" Type="http://schemas.openxmlformats.org/officeDocument/2006/relationships/hyperlink" Target="https://login.consultant.ru/link/?req=doc&amp;base=LAW&amp;n=116687&amp;date=05.08.2026&amp;dst=100009&amp;field=134" TargetMode = "External"/><Relationship Id="rId174" Type="http://schemas.openxmlformats.org/officeDocument/2006/relationships/hyperlink" Target="https://login.consultant.ru/link/?req=doc&amp;base=LAW&amp;n=116687&amp;date=05.08.2026&amp;dst=100009&amp;field=134" TargetMode = "External"/><Relationship Id="rId175" Type="http://schemas.openxmlformats.org/officeDocument/2006/relationships/hyperlink" Target="https://login.consultant.ru/link/?req=doc&amp;base=LAW&amp;n=116687&amp;date=05.08.2026&amp;dst=100009&amp;field=134" TargetMode = "External"/><Relationship Id="rId176" Type="http://schemas.openxmlformats.org/officeDocument/2006/relationships/hyperlink" Target="https://login.consultant.ru/link/?req=doc&amp;base=LAW&amp;n=116687&amp;date=05.08.2026&amp;dst=100037&amp;field=134" TargetMode = "External"/><Relationship Id="rId177" Type="http://schemas.openxmlformats.org/officeDocument/2006/relationships/hyperlink" Target="https://login.consultant.ru/link/?req=doc&amp;base=LAW&amp;n=116687&amp;date=05.08.2026&amp;dst=100047&amp;field=134" TargetMode = "External"/><Relationship Id="rId178" Type="http://schemas.openxmlformats.org/officeDocument/2006/relationships/hyperlink" Target="https://login.consultant.ru/link/?req=doc&amp;base=LAW&amp;n=116687&amp;date=05.08.2026&amp;dst=100047&amp;field=134" TargetMode = "External"/><Relationship Id="rId179" Type="http://schemas.openxmlformats.org/officeDocument/2006/relationships/hyperlink" Target="https://login.consultant.ru/link/?req=doc&amp;base=LAW&amp;n=116687&amp;date=05.08.2026&amp;dst=100052&amp;field=134" TargetMode = "External"/><Relationship Id="rId180" Type="http://schemas.openxmlformats.org/officeDocument/2006/relationships/hyperlink" Target="https://login.consultant.ru/link/?req=doc&amp;base=LAW&amp;n=116687&amp;date=05.08.2026&amp;dst=100062&amp;field=134" TargetMode = "External"/><Relationship Id="rId181" Type="http://schemas.openxmlformats.org/officeDocument/2006/relationships/hyperlink" Target="https://login.consultant.ru/link/?req=doc&amp;base=LAW&amp;n=116687&amp;date=05.08.2026&amp;dst=100078&amp;field=134" TargetMode = "External"/><Relationship Id="rId182" Type="http://schemas.openxmlformats.org/officeDocument/2006/relationships/hyperlink" Target="https://login.consultant.ru/link/?req=doc&amp;base=LAW&amp;n=116687&amp;date=05.08.2026&amp;dst=100097&amp;field=134" TargetMode = "External"/><Relationship Id="rId183" Type="http://schemas.openxmlformats.org/officeDocument/2006/relationships/hyperlink" Target="https://login.consultant.ru/link/?req=doc&amp;base=LAW&amp;n=116687&amp;date=05.08.2026" TargetMode = "External"/><Relationship Id="rId184" Type="http://schemas.openxmlformats.org/officeDocument/2006/relationships/hyperlink" Target="https://login.consultant.ru/link/?req=doc&amp;base=LAW&amp;n=116687&amp;date=05.08.2026&amp;dst=100104&amp;field=134" TargetMode = "External"/><Relationship Id="rId185" Type="http://schemas.openxmlformats.org/officeDocument/2006/relationships/hyperlink" Target="https://login.consultant.ru/link/?req=doc&amp;base=LAW&amp;n=116687&amp;date=05.08.2026&amp;dst=100105&amp;field=134" TargetMode = "External"/><Relationship Id="rId186" Type="http://schemas.openxmlformats.org/officeDocument/2006/relationships/hyperlink" Target="https://login.consultant.ru/link/?req=doc&amp;base=LAW&amp;n=116687&amp;date=05.08.2026&amp;dst=100105&amp;field=134" TargetMode = "External"/><Relationship Id="rId187" Type="http://schemas.openxmlformats.org/officeDocument/2006/relationships/hyperlink" Target="https://login.consultant.ru/link/?req=doc&amp;base=LAW&amp;n=116687&amp;date=05.08.2026&amp;dst=100106&amp;field=134" TargetMode = "External"/><Relationship Id="rId188" Type="http://schemas.openxmlformats.org/officeDocument/2006/relationships/hyperlink" Target="https://login.consultant.ru/link/?req=doc&amp;base=LAW&amp;n=116687&amp;date=05.08.2026&amp;dst=100107&amp;field=134" TargetMode = "External"/><Relationship Id="rId189" Type="http://schemas.openxmlformats.org/officeDocument/2006/relationships/hyperlink" Target="https://login.consultant.ru/link/?req=doc&amp;base=LAW&amp;n=116687&amp;date=05.08.2026&amp;dst=100108&amp;field=134" TargetMode = "External"/><Relationship Id="rId190" Type="http://schemas.openxmlformats.org/officeDocument/2006/relationships/hyperlink" Target="https://login.consultant.ru/link/?req=doc&amp;base=LAW&amp;n=116687&amp;date=05.08.2026&amp;dst=100104&amp;field=134" TargetMode = "External"/><Relationship Id="rId191" Type="http://schemas.openxmlformats.org/officeDocument/2006/relationships/hyperlink" Target="https://login.consultant.ru/link/?req=doc&amp;base=LAW&amp;n=116687&amp;date=05.08.2026" TargetMode = "External"/><Relationship Id="rId192" Type="http://schemas.openxmlformats.org/officeDocument/2006/relationships/hyperlink" Target="https://login.consultant.ru/link/?req=doc&amp;base=LAW&amp;n=116687&amp;date=05.08.2026" TargetMode = "External"/><Relationship Id="rId193" Type="http://schemas.openxmlformats.org/officeDocument/2006/relationships/hyperlink" Target="https://login.consultant.ru/link/?req=doc&amp;base=LAW&amp;n=116687&amp;date=05.08.2026" TargetMode = "External"/><Relationship Id="rId194" Type="http://schemas.openxmlformats.org/officeDocument/2006/relationships/hyperlink" Target="https://login.consultant.ru/link/?req=doc&amp;base=LAW&amp;n=116687&amp;date=05.08.2026" TargetMode = "External"/><Relationship Id="rId195" Type="http://schemas.openxmlformats.org/officeDocument/2006/relationships/hyperlink" Target="https://login.consultant.ru/link/?req=doc&amp;base=LAW&amp;n=528378&amp;date=05.08.2026&amp;dst=100154&amp;field=134" TargetMode = "External"/><Relationship Id="rId196" Type="http://schemas.openxmlformats.org/officeDocument/2006/relationships/hyperlink" Target="https://login.consultant.ru/link/?req=doc&amp;base=LAW&amp;n=528378&amp;date=05.08.2026&amp;dst=100179&amp;field=134" TargetMode = "External"/><Relationship Id="rId197" Type="http://schemas.openxmlformats.org/officeDocument/2006/relationships/hyperlink" Target="https://login.consultant.ru/link/?req=doc&amp;base=LAW&amp;n=528378&amp;date=05.08.2026&amp;dst=100820&amp;field=134" TargetMode = "External"/><Relationship Id="rId198" Type="http://schemas.openxmlformats.org/officeDocument/2006/relationships/hyperlink" Target="https://login.consultant.ru/link/?req=doc&amp;base=LAW&amp;n=116687&amp;date=05.08.2026" TargetMode = "External"/><Relationship Id="rId199" Type="http://schemas.openxmlformats.org/officeDocument/2006/relationships/hyperlink" Target="https://login.consultant.ru/link/?req=doc&amp;base=LAW&amp;n=116687&amp;date=05.08.2026" TargetMode = "External"/><Relationship Id="rId200" Type="http://schemas.openxmlformats.org/officeDocument/2006/relationships/hyperlink" Target="https://login.consultant.ru/link/?req=doc&amp;base=LAW&amp;n=89553&amp;date=05.08.2026" TargetMode = "External"/><Relationship Id="rId201" Type="http://schemas.openxmlformats.org/officeDocument/2006/relationships/hyperlink" Target="https://login.consultant.ru/link/?req=doc&amp;base=LAW&amp;n=89553&amp;date=05.08.2026&amp;dst=100018&amp;field=134" TargetMode = "External"/><Relationship Id="rId202" Type="http://schemas.openxmlformats.org/officeDocument/2006/relationships/hyperlink" Target="https://login.consultant.ru/link/?req=doc&amp;base=LAW&amp;n=89553&amp;date=05.08.2026&amp;dst=100027&amp;field=134" TargetMode = "External"/><Relationship Id="rId203" Type="http://schemas.openxmlformats.org/officeDocument/2006/relationships/hyperlink" Target="https://login.consultant.ru/link/?req=doc&amp;base=LAW&amp;n=89553&amp;date=05.08.2026&amp;dst=100029&amp;field=134" TargetMode = "External"/><Relationship Id="rId204" Type="http://schemas.openxmlformats.org/officeDocument/2006/relationships/hyperlink" Target="https://login.consultant.ru/link/?req=doc&amp;base=LAW&amp;n=89553&amp;date=05.08.2026&amp;dst=100031&amp;field=134" TargetMode = "External"/><Relationship Id="rId205" Type="http://schemas.openxmlformats.org/officeDocument/2006/relationships/hyperlink" Target="https://login.consultant.ru/link/?req=doc&amp;base=LAW&amp;n=89553&amp;date=05.08.2026&amp;dst=100018&amp;field=134" TargetMode = "External"/><Relationship Id="rId206" Type="http://schemas.openxmlformats.org/officeDocument/2006/relationships/hyperlink" Target="https://login.consultant.ru/link/?req=doc&amp;base=LAW&amp;n=89553&amp;date=05.08.2026&amp;dst=100018&amp;field=134" TargetMode = "External"/><Relationship Id="rId207" Type="http://schemas.openxmlformats.org/officeDocument/2006/relationships/hyperlink" Target="https://login.consultant.ru/link/?req=doc&amp;base=LAW&amp;n=89553&amp;date=05.08.2026&amp;dst=100018&amp;field=134" TargetMode = "External"/><Relationship Id="rId208" Type="http://schemas.openxmlformats.org/officeDocument/2006/relationships/hyperlink" Target="https://login.consultant.ru/link/?req=doc&amp;base=LAW&amp;n=89553&amp;date=05.08.2026&amp;dst=100034&amp;field=134" TargetMode = "External"/><Relationship Id="rId209" Type="http://schemas.openxmlformats.org/officeDocument/2006/relationships/hyperlink" Target="https://login.consultant.ru/link/?req=doc&amp;base=LAW&amp;n=89553&amp;date=05.08.2026&amp;dst=100034&amp;field=134" TargetMode = "External"/><Relationship Id="rId210" Type="http://schemas.openxmlformats.org/officeDocument/2006/relationships/hyperlink" Target="https://login.consultant.ru/link/?req=doc&amp;base=LAW&amp;n=89553&amp;date=05.08.2026&amp;dst=100041&amp;field=134" TargetMode = "External"/><Relationship Id="rId211" Type="http://schemas.openxmlformats.org/officeDocument/2006/relationships/hyperlink" Target="https://login.consultant.ru/link/?req=doc&amp;base=LAW&amp;n=89553&amp;date=05.08.2026&amp;dst=100042&amp;field=134" TargetMode = "External"/><Relationship Id="rId212" Type="http://schemas.openxmlformats.org/officeDocument/2006/relationships/hyperlink" Target="https://login.consultant.ru/link/?req=doc&amp;base=LAW&amp;n=89553&amp;date=05.08.2026&amp;dst=100044&amp;field=134" TargetMode = "External"/><Relationship Id="rId213" Type="http://schemas.openxmlformats.org/officeDocument/2006/relationships/hyperlink" Target="https://login.consultant.ru/link/?req=doc&amp;base=LAW&amp;n=108565&amp;date=05.08.2026" TargetMode = "External"/><Relationship Id="rId214" Type="http://schemas.openxmlformats.org/officeDocument/2006/relationships/hyperlink" Target="https://login.consultant.ru/link/?req=doc&amp;base=LAW&amp;n=108565&amp;date=05.08.2026&amp;dst=100066&amp;field=134" TargetMode = "External"/><Relationship Id="rId215" Type="http://schemas.openxmlformats.org/officeDocument/2006/relationships/hyperlink" Target="https://login.consultant.ru/link/?req=doc&amp;base=LAW&amp;n=108565&amp;date=05.08.2026&amp;dst=100066&amp;field=134" TargetMode = "External"/><Relationship Id="rId216" Type="http://schemas.openxmlformats.org/officeDocument/2006/relationships/hyperlink" Target="https://login.consultant.ru/link/?req=doc&amp;base=LAW&amp;n=108565&amp;date=05.08.2026&amp;dst=100066&amp;field=134" TargetMode = "External"/><Relationship Id="rId217" Type="http://schemas.openxmlformats.org/officeDocument/2006/relationships/hyperlink" Target="https://login.consultant.ru/link/?req=doc&amp;base=LAW&amp;n=108565&amp;date=05.08.2026&amp;dst=100116&amp;field=134" TargetMode = "External"/><Relationship Id="rId218" Type="http://schemas.openxmlformats.org/officeDocument/2006/relationships/hyperlink" Target="https://login.consultant.ru/link/?req=doc&amp;base=LAW&amp;n=108565&amp;date=05.08.2026" TargetMode = "External"/><Relationship Id="rId219" Type="http://schemas.openxmlformats.org/officeDocument/2006/relationships/hyperlink" Target="https://login.consultant.ru/link/?req=doc&amp;base=LAW&amp;n=523306&amp;date=05.08.2026" TargetMode = "External"/><Relationship Id="rId220" Type="http://schemas.openxmlformats.org/officeDocument/2006/relationships/hyperlink" Target="https://login.consultant.ru/link/?req=doc&amp;base=LAW&amp;n=108565&amp;date=05.08.2026" TargetMode = "External"/><Relationship Id="rId221" Type="http://schemas.openxmlformats.org/officeDocument/2006/relationships/hyperlink" Target="https://login.consultant.ru/link/?req=doc&amp;base=LAW&amp;n=108565&amp;date=05.08.2026" TargetMode = "External"/><Relationship Id="rId222" Type="http://schemas.openxmlformats.org/officeDocument/2006/relationships/hyperlink" Target="https://login.consultant.ru/link/?req=doc&amp;base=LAW&amp;n=115886&amp;date=05.08.2026" TargetMode = "External"/><Relationship Id="rId223" Type="http://schemas.openxmlformats.org/officeDocument/2006/relationships/hyperlink" Target="https://login.consultant.ru/link/?req=doc&amp;base=LAW&amp;n=201255&amp;date=05.08.2026&amp;dst=100043&amp;field=134" TargetMode = "External"/><Relationship Id="rId224" Type="http://schemas.openxmlformats.org/officeDocument/2006/relationships/hyperlink" Target="https://login.consultant.ru/link/?req=doc&amp;base=LAW&amp;n=115886&amp;date=05.08.2026" TargetMode = "External"/><Relationship Id="rId225" Type="http://schemas.openxmlformats.org/officeDocument/2006/relationships/hyperlink" Target="https://login.consultant.ru/link/?req=doc&amp;base=LAW&amp;n=523306&amp;date=05.08.2026" TargetMode = "External"/><Relationship Id="rId226" Type="http://schemas.openxmlformats.org/officeDocument/2006/relationships/hyperlink" Target="https://login.consultant.ru/link/?req=doc&amp;base=LAW&amp;n=113696&amp;date=05.08.2026&amp;dst=100055&amp;field=134" TargetMode = "External"/><Relationship Id="rId227" Type="http://schemas.openxmlformats.org/officeDocument/2006/relationships/hyperlink" Target="https://login.consultant.ru/link/?req=doc&amp;base=LAW&amp;n=113696&amp;date=05.08.2026&amp;dst=100183&amp;field=134" TargetMode = "External"/><Relationship Id="rId228" Type="http://schemas.openxmlformats.org/officeDocument/2006/relationships/hyperlink" Target="https://login.consultant.ru/link/?req=doc&amp;base=LAW&amp;n=110208&amp;date=05.08.2026&amp;dst=100118&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21.11.2011 N 329-ФЗ
(ред. от 20.03.2025)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dc:title>
  <dcterms:created xsi:type="dcterms:W3CDTF">2026-08-05T08:36:19Z</dcterms:created>
</cp:coreProperties>
</file>